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427" w:rsidRPr="007134A5" w:rsidRDefault="008D1427" w:rsidP="007134A5">
      <w:pPr>
        <w:spacing w:after="0" w:line="240" w:lineRule="auto"/>
        <w:rPr>
          <w:rFonts w:ascii="Arial" w:hAnsi="Arial" w:cs="Arial"/>
          <w:b/>
          <w:sz w:val="24"/>
          <w:szCs w:val="24"/>
        </w:rPr>
      </w:pPr>
      <w:bookmarkStart w:id="0" w:name="_GoBack"/>
      <w:r w:rsidRPr="007134A5">
        <w:rPr>
          <w:rFonts w:ascii="Arial" w:hAnsi="Arial" w:cs="Arial"/>
          <w:b/>
          <w:sz w:val="24"/>
          <w:szCs w:val="24"/>
        </w:rPr>
        <w:t>POROČILO O DELU 1. skupine: Celostna ocena</w:t>
      </w:r>
    </w:p>
    <w:p w:rsidR="008D1427" w:rsidRPr="007134A5" w:rsidRDefault="008D1427" w:rsidP="007134A5">
      <w:pPr>
        <w:spacing w:after="0" w:line="240" w:lineRule="auto"/>
        <w:rPr>
          <w:rFonts w:ascii="Arial" w:hAnsi="Arial" w:cs="Arial"/>
          <w:b/>
          <w:sz w:val="24"/>
          <w:szCs w:val="24"/>
        </w:rPr>
      </w:pPr>
    </w:p>
    <w:p w:rsidR="008D1427" w:rsidRPr="007134A5" w:rsidRDefault="00AE5CC4" w:rsidP="007134A5">
      <w:pPr>
        <w:spacing w:after="0" w:line="240" w:lineRule="auto"/>
        <w:rPr>
          <w:rFonts w:ascii="Arial" w:hAnsi="Arial" w:cs="Arial"/>
          <w:b/>
          <w:sz w:val="24"/>
          <w:szCs w:val="24"/>
        </w:rPr>
      </w:pPr>
      <w:r w:rsidRPr="007134A5">
        <w:rPr>
          <w:rFonts w:ascii="Arial" w:hAnsi="Arial" w:cs="Arial"/>
          <w:b/>
          <w:sz w:val="24"/>
          <w:szCs w:val="24"/>
        </w:rPr>
        <w:t>Junij</w:t>
      </w:r>
      <w:r w:rsidR="00367133" w:rsidRPr="007134A5">
        <w:rPr>
          <w:rFonts w:ascii="Arial" w:hAnsi="Arial" w:cs="Arial"/>
          <w:b/>
          <w:sz w:val="24"/>
          <w:szCs w:val="24"/>
        </w:rPr>
        <w:t xml:space="preserve"> 201</w:t>
      </w:r>
      <w:r w:rsidRPr="007134A5">
        <w:rPr>
          <w:rFonts w:ascii="Arial" w:hAnsi="Arial" w:cs="Arial"/>
          <w:b/>
          <w:sz w:val="24"/>
          <w:szCs w:val="24"/>
        </w:rPr>
        <w:t>9</w:t>
      </w:r>
    </w:p>
    <w:p w:rsidR="008D1427" w:rsidRPr="007134A5" w:rsidRDefault="008D1427" w:rsidP="007134A5">
      <w:pPr>
        <w:spacing w:after="0" w:line="240" w:lineRule="auto"/>
        <w:rPr>
          <w:rFonts w:ascii="Arial" w:hAnsi="Arial" w:cs="Arial"/>
          <w:b/>
          <w:sz w:val="24"/>
          <w:szCs w:val="24"/>
        </w:rPr>
      </w:pPr>
    </w:p>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Vodi</w:t>
      </w:r>
      <w:r w:rsidRPr="007134A5">
        <w:rPr>
          <w:rFonts w:ascii="Arial" w:hAnsi="Arial" w:cs="Arial"/>
          <w:sz w:val="24"/>
          <w:szCs w:val="24"/>
        </w:rPr>
        <w:t xml:space="preserve">: Janja Hrastovšek, </w:t>
      </w:r>
      <w:r w:rsidRPr="007134A5">
        <w:rPr>
          <w:rFonts w:ascii="Arial" w:hAnsi="Arial" w:cs="Arial"/>
          <w:color w:val="000000"/>
          <w:sz w:val="24"/>
          <w:szCs w:val="24"/>
          <w:shd w:val="clear" w:color="auto" w:fill="FFFFFF"/>
        </w:rPr>
        <w:t>mag. prof. spec. in reh. ped., tifloped. in spec. uč. tež. </w:t>
      </w:r>
      <w:r w:rsidRPr="007134A5">
        <w:rPr>
          <w:rFonts w:ascii="Arial" w:hAnsi="Arial" w:cs="Arial"/>
          <w:b/>
          <w:sz w:val="24"/>
          <w:szCs w:val="24"/>
        </w:rPr>
        <w:br/>
        <w:t xml:space="preserve">Člani: </w:t>
      </w:r>
      <w:r w:rsidRPr="007134A5">
        <w:rPr>
          <w:rFonts w:ascii="Arial" w:hAnsi="Arial" w:cs="Arial"/>
          <w:sz w:val="24"/>
          <w:szCs w:val="24"/>
        </w:rPr>
        <w:t>Janja Hrastovšek, Dragana Žunič, Ana Mohorko, Sara Češarek, Tanja Rudolf</w:t>
      </w:r>
    </w:p>
    <w:tbl>
      <w:tblPr>
        <w:tblStyle w:val="TableGrid"/>
        <w:tblW w:w="10060" w:type="dxa"/>
        <w:tblLayout w:type="fixed"/>
        <w:tblLook w:val="04A0" w:firstRow="1" w:lastRow="0" w:firstColumn="1" w:lastColumn="0" w:noHBand="0" w:noVBand="1"/>
      </w:tblPr>
      <w:tblGrid>
        <w:gridCol w:w="7508"/>
        <w:gridCol w:w="1134"/>
        <w:gridCol w:w="425"/>
        <w:gridCol w:w="567"/>
        <w:gridCol w:w="426"/>
      </w:tblGrid>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Aktivnost </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Časovni</w:t>
            </w:r>
          </w:p>
          <w:p w:rsidR="008D1427" w:rsidRPr="007134A5" w:rsidRDefault="008D1427" w:rsidP="007134A5">
            <w:pPr>
              <w:rPr>
                <w:rFonts w:ascii="Arial" w:hAnsi="Arial" w:cs="Arial"/>
                <w:sz w:val="24"/>
                <w:szCs w:val="24"/>
              </w:rPr>
            </w:pPr>
            <w:r w:rsidRPr="007134A5">
              <w:rPr>
                <w:rFonts w:ascii="Arial" w:hAnsi="Arial" w:cs="Arial"/>
                <w:sz w:val="24"/>
                <w:szCs w:val="24"/>
              </w:rPr>
              <w:t>okvir</w:t>
            </w:r>
          </w:p>
        </w:tc>
        <w:tc>
          <w:tcPr>
            <w:tcW w:w="1418" w:type="dxa"/>
            <w:gridSpan w:val="3"/>
          </w:tcPr>
          <w:p w:rsidR="008D1427" w:rsidRPr="007134A5" w:rsidRDefault="008D1427" w:rsidP="007134A5">
            <w:pPr>
              <w:rPr>
                <w:rFonts w:ascii="Arial" w:hAnsi="Arial" w:cs="Arial"/>
                <w:sz w:val="24"/>
                <w:szCs w:val="24"/>
              </w:rPr>
            </w:pPr>
            <w:r w:rsidRPr="007134A5">
              <w:rPr>
                <w:rFonts w:ascii="Arial" w:hAnsi="Arial" w:cs="Arial"/>
                <w:sz w:val="24"/>
                <w:szCs w:val="24"/>
              </w:rPr>
              <w:t xml:space="preserve">Stopnja izvajanja* </w:t>
            </w:r>
          </w:p>
        </w:tc>
      </w:tr>
      <w:tr w:rsidR="008D1427" w:rsidRPr="007134A5" w:rsidTr="00305F6F">
        <w:tc>
          <w:tcPr>
            <w:tcW w:w="7508" w:type="dxa"/>
          </w:tcPr>
          <w:p w:rsidR="008D1427" w:rsidRPr="007134A5" w:rsidRDefault="008D1427" w:rsidP="007134A5">
            <w:pPr>
              <w:rPr>
                <w:rFonts w:ascii="Arial" w:hAnsi="Arial" w:cs="Arial"/>
                <w:sz w:val="24"/>
                <w:szCs w:val="24"/>
              </w:rPr>
            </w:pPr>
          </w:p>
        </w:tc>
        <w:tc>
          <w:tcPr>
            <w:tcW w:w="1134" w:type="dxa"/>
          </w:tcPr>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r w:rsidRPr="007134A5">
              <w:rPr>
                <w:rFonts w:ascii="Arial" w:hAnsi="Arial" w:cs="Arial"/>
                <w:sz w:val="24"/>
                <w:szCs w:val="24"/>
              </w:rPr>
              <w:t>Z</w:t>
            </w:r>
          </w:p>
        </w:tc>
        <w:tc>
          <w:tcPr>
            <w:tcW w:w="567" w:type="dxa"/>
          </w:tcPr>
          <w:p w:rsidR="008D1427" w:rsidRPr="007134A5" w:rsidRDefault="008D1427" w:rsidP="007134A5">
            <w:pPr>
              <w:rPr>
                <w:rFonts w:ascii="Arial" w:hAnsi="Arial" w:cs="Arial"/>
                <w:sz w:val="24"/>
                <w:szCs w:val="24"/>
              </w:rPr>
            </w:pPr>
            <w:r w:rsidRPr="007134A5">
              <w:rPr>
                <w:rFonts w:ascii="Arial" w:hAnsi="Arial" w:cs="Arial"/>
                <w:sz w:val="24"/>
                <w:szCs w:val="24"/>
              </w:rPr>
              <w:t>V</w:t>
            </w:r>
          </w:p>
        </w:tc>
        <w:tc>
          <w:tcPr>
            <w:tcW w:w="426" w:type="dxa"/>
          </w:tcPr>
          <w:p w:rsidR="008D1427" w:rsidRPr="007134A5" w:rsidRDefault="008D1427" w:rsidP="007134A5">
            <w:pPr>
              <w:rPr>
                <w:rFonts w:ascii="Arial" w:hAnsi="Arial" w:cs="Arial"/>
                <w:sz w:val="24"/>
                <w:szCs w:val="24"/>
              </w:rPr>
            </w:pPr>
            <w:r w:rsidRPr="007134A5">
              <w:rPr>
                <w:rFonts w:ascii="Arial" w:hAnsi="Arial" w:cs="Arial"/>
                <w:sz w:val="24"/>
                <w:szCs w:val="24"/>
              </w:rPr>
              <w:t>K</w:t>
            </w:r>
          </w:p>
        </w:tc>
      </w:tr>
      <w:tr w:rsidR="008D1427" w:rsidRPr="007134A5" w:rsidTr="00305F6F">
        <w:tc>
          <w:tcPr>
            <w:tcW w:w="7508" w:type="dxa"/>
          </w:tcPr>
          <w:p w:rsidR="008D1427" w:rsidRPr="007134A5" w:rsidRDefault="008D1427" w:rsidP="007134A5">
            <w:pPr>
              <w:rPr>
                <w:rFonts w:ascii="Arial" w:hAnsi="Arial" w:cs="Arial"/>
                <w:b/>
                <w:sz w:val="24"/>
                <w:szCs w:val="24"/>
              </w:rPr>
            </w:pPr>
            <w:r w:rsidRPr="007134A5">
              <w:rPr>
                <w:rFonts w:ascii="Arial" w:hAnsi="Arial" w:cs="Arial"/>
                <w:b/>
                <w:sz w:val="24"/>
                <w:szCs w:val="24"/>
              </w:rPr>
              <w:t>Celostna ocena otrok in mladostnikov z okvaro vida in otrok in mladostnikov s PPPU</w:t>
            </w:r>
          </w:p>
          <w:p w:rsidR="008D1427" w:rsidRPr="007134A5" w:rsidRDefault="008D1427" w:rsidP="007134A5">
            <w:pPr>
              <w:rPr>
                <w:rFonts w:ascii="Arial" w:hAnsi="Arial" w:cs="Arial"/>
                <w:sz w:val="24"/>
                <w:szCs w:val="24"/>
              </w:rPr>
            </w:pPr>
          </w:p>
        </w:tc>
        <w:tc>
          <w:tcPr>
            <w:tcW w:w="1134" w:type="dxa"/>
          </w:tcPr>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1.1. Analiza obstoječih tiflopedagoških , specialnopedagoških in psiholoških instrumentov za celostno oceno.</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sep 2017 – sep 2018</w:t>
            </w:r>
          </w:p>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AF5614" w:rsidP="007134A5">
            <w:pPr>
              <w:rPr>
                <w:rFonts w:ascii="Arial" w:hAnsi="Arial" w:cs="Arial"/>
                <w:sz w:val="24"/>
                <w:szCs w:val="24"/>
              </w:rPr>
            </w:pPr>
            <w:r w:rsidRPr="007134A5">
              <w:rPr>
                <w:rFonts w:ascii="Arial" w:hAnsi="Arial" w:cs="Arial"/>
                <w:sz w:val="24"/>
                <w:szCs w:val="24"/>
              </w:rPr>
              <w:t>x</w:t>
            </w:r>
          </w:p>
        </w:tc>
      </w:tr>
      <w:tr w:rsidR="008D1427" w:rsidRPr="007134A5" w:rsidTr="00305F6F">
        <w:tc>
          <w:tcPr>
            <w:tcW w:w="10060" w:type="dxa"/>
            <w:gridSpan w:val="5"/>
          </w:tcPr>
          <w:p w:rsidR="008D1427" w:rsidRPr="007134A5" w:rsidRDefault="008D1427" w:rsidP="007134A5">
            <w:pPr>
              <w:rPr>
                <w:rFonts w:ascii="Arial" w:hAnsi="Arial" w:cs="Arial"/>
                <w:sz w:val="24"/>
                <w:szCs w:val="24"/>
              </w:rPr>
            </w:pPr>
            <w:r w:rsidRPr="007134A5">
              <w:rPr>
                <w:rFonts w:ascii="Arial" w:hAnsi="Arial" w:cs="Arial"/>
                <w:sz w:val="24"/>
                <w:szCs w:val="24"/>
              </w:rPr>
              <w:t>Pregledale smo teste za različna področja</w:t>
            </w:r>
            <w:r w:rsidR="00AF5614" w:rsidRPr="007134A5">
              <w:rPr>
                <w:rFonts w:ascii="Arial" w:hAnsi="Arial" w:cs="Arial"/>
                <w:sz w:val="24"/>
                <w:szCs w:val="24"/>
              </w:rPr>
              <w:t>.</w:t>
            </w:r>
          </w:p>
          <w:p w:rsidR="008D1427" w:rsidRPr="007134A5" w:rsidRDefault="008D1427" w:rsidP="007134A5">
            <w:pPr>
              <w:rPr>
                <w:rFonts w:ascii="Arial" w:hAnsi="Arial" w:cs="Arial"/>
                <w:sz w:val="24"/>
                <w:szCs w:val="24"/>
              </w:rPr>
            </w:pPr>
            <w:r w:rsidRPr="007134A5">
              <w:rPr>
                <w:rFonts w:ascii="Arial" w:hAnsi="Arial" w:cs="Arial"/>
                <w:sz w:val="24"/>
                <w:szCs w:val="24"/>
              </w:rPr>
              <w:t>Razdelile smo področja glede na interese in področje delovanja (Dragana: Ocena funkcionalnosti vida in vsakodnevne veščine; Sabina: Psihološka ocena; Ana: Ocena senzornih spretnosti, Ocena pogojev za optimalno vključevanje; Sara: O&amp;M, Ocena zaposlitvenih zmožnosti; Janja: Ocena socialnih veščin, (Pred)brajična usposobljenost, Ocena učnega medija. Pridruženi člani: Tomaž Dojnik: Ocena rabe podporne tehnologije; Marija Jeraša, Tatjana Murn, Polona Kniflic: Ocena prilagoditev za NPZ</w:t>
            </w:r>
          </w:p>
          <w:p w:rsidR="008D1427" w:rsidRPr="007134A5" w:rsidRDefault="008D1427" w:rsidP="007134A5">
            <w:pPr>
              <w:rPr>
                <w:rFonts w:ascii="Arial" w:hAnsi="Arial" w:cs="Arial"/>
                <w:sz w:val="24"/>
                <w:szCs w:val="24"/>
              </w:rPr>
            </w:pPr>
            <w:r w:rsidRPr="007134A5">
              <w:rPr>
                <w:rFonts w:ascii="Arial" w:hAnsi="Arial" w:cs="Arial"/>
                <w:sz w:val="24"/>
                <w:szCs w:val="24"/>
              </w:rPr>
              <w:t xml:space="preserve">Izbrale smo teste za posamezno področje in predlagale nakup novih. </w:t>
            </w:r>
          </w:p>
          <w:p w:rsidR="00D34946" w:rsidRPr="007134A5" w:rsidRDefault="00D34946" w:rsidP="007134A5">
            <w:pPr>
              <w:rPr>
                <w:rFonts w:ascii="Arial" w:hAnsi="Arial" w:cs="Arial"/>
                <w:sz w:val="24"/>
                <w:szCs w:val="24"/>
              </w:rPr>
            </w:pPr>
          </w:p>
          <w:p w:rsidR="00D34946" w:rsidRPr="007134A5" w:rsidRDefault="00D34946" w:rsidP="007134A5">
            <w:pPr>
              <w:rPr>
                <w:rFonts w:ascii="Arial" w:hAnsi="Arial" w:cs="Arial"/>
                <w:sz w:val="24"/>
                <w:szCs w:val="24"/>
              </w:rPr>
            </w:pPr>
            <w:r w:rsidRPr="007134A5">
              <w:rPr>
                <w:rFonts w:ascii="Arial" w:hAnsi="Arial" w:cs="Arial"/>
                <w:sz w:val="24"/>
                <w:szCs w:val="24"/>
              </w:rPr>
              <w:t>S področja tiflopedagogike smo po časovnici analizirale in pregledovale teste za posamezno področje, kar je vključevalo sistematičen pregled:</w:t>
            </w:r>
          </w:p>
          <w:p w:rsidR="00D34946" w:rsidRPr="007134A5" w:rsidRDefault="00D34946" w:rsidP="007134A5">
            <w:pPr>
              <w:pStyle w:val="ListParagraph"/>
              <w:numPr>
                <w:ilvl w:val="0"/>
                <w:numId w:val="10"/>
              </w:numPr>
              <w:rPr>
                <w:rFonts w:ascii="Arial" w:hAnsi="Arial" w:cs="Arial"/>
                <w:sz w:val="24"/>
                <w:szCs w:val="24"/>
              </w:rPr>
            </w:pPr>
            <w:r w:rsidRPr="007134A5">
              <w:rPr>
                <w:rFonts w:ascii="Arial" w:hAnsi="Arial" w:cs="Arial"/>
                <w:sz w:val="24"/>
                <w:szCs w:val="24"/>
              </w:rPr>
              <w:t>po spletnih straneh vodilnih institucij za slepe in slabovidne</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Texas school for the blind (</w:t>
            </w:r>
            <w:hyperlink r:id="rId7" w:history="1">
              <w:r w:rsidRPr="007134A5">
                <w:rPr>
                  <w:rStyle w:val="Hyperlink"/>
                  <w:rFonts w:ascii="Arial" w:hAnsi="Arial" w:cs="Arial"/>
                  <w:sz w:val="24"/>
                  <w:szCs w:val="24"/>
                </w:rPr>
                <w:t>https://www.tsbvi.edu/instructional-resources-items/1879-assessment</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Perkins School</w:t>
            </w:r>
            <w:r w:rsidRPr="007134A5">
              <w:rPr>
                <w:rStyle w:val="apple-converted-space"/>
                <w:rFonts w:ascii="Arial" w:hAnsi="Arial" w:cs="Arial"/>
                <w:sz w:val="24"/>
                <w:szCs w:val="24"/>
                <w:shd w:val="clear" w:color="auto" w:fill="FFFFFF"/>
              </w:rPr>
              <w:t> </w:t>
            </w:r>
            <w:r w:rsidRPr="007134A5">
              <w:rPr>
                <w:rFonts w:ascii="Arial" w:hAnsi="Arial" w:cs="Arial"/>
                <w:sz w:val="24"/>
                <w:szCs w:val="24"/>
                <w:shd w:val="clear" w:color="auto" w:fill="FFFFFF"/>
              </w:rPr>
              <w:t>for the</w:t>
            </w:r>
            <w:r w:rsidRPr="007134A5">
              <w:rPr>
                <w:rStyle w:val="apple-converted-space"/>
                <w:rFonts w:ascii="Arial" w:hAnsi="Arial" w:cs="Arial"/>
                <w:sz w:val="24"/>
                <w:szCs w:val="24"/>
                <w:shd w:val="clear" w:color="auto" w:fill="FFFFFF"/>
              </w:rPr>
              <w:t> </w:t>
            </w:r>
            <w:r w:rsidRPr="007134A5">
              <w:rPr>
                <w:rStyle w:val="Emphasis"/>
                <w:rFonts w:ascii="Arial" w:hAnsi="Arial" w:cs="Arial"/>
                <w:bCs/>
                <w:i w:val="0"/>
                <w:iCs w:val="0"/>
                <w:sz w:val="24"/>
                <w:szCs w:val="24"/>
                <w:shd w:val="clear" w:color="auto" w:fill="FFFFFF"/>
              </w:rPr>
              <w:t>Blind (</w:t>
            </w:r>
            <w:hyperlink r:id="rId8" w:history="1">
              <w:r w:rsidRPr="007134A5">
                <w:rPr>
                  <w:rStyle w:val="Hyperlink"/>
                  <w:rFonts w:ascii="Arial" w:hAnsi="Arial" w:cs="Arial"/>
                  <w:bCs/>
                  <w:sz w:val="24"/>
                  <w:szCs w:val="24"/>
                  <w:shd w:val="clear" w:color="auto" w:fill="FFFFFF"/>
                </w:rPr>
                <w:t>http://www.perkinselearning.org/scout/resources/assessment</w:t>
              </w:r>
            </w:hyperlink>
            <w:r w:rsidRPr="007134A5">
              <w:rPr>
                <w:rStyle w:val="Emphasis"/>
                <w:rFonts w:ascii="Arial" w:hAnsi="Arial" w:cs="Arial"/>
                <w:bCs/>
                <w:i w:val="0"/>
                <w:iCs w:val="0"/>
                <w:sz w:val="24"/>
                <w:szCs w:val="24"/>
                <w:shd w:val="clear" w:color="auto" w:fill="FFFFFF"/>
              </w:rPr>
              <w:t xml:space="preserve">, </w:t>
            </w:r>
            <w:hyperlink r:id="rId9" w:history="1">
              <w:r w:rsidRPr="007134A5">
                <w:rPr>
                  <w:rStyle w:val="Hyperlink"/>
                  <w:rFonts w:ascii="Arial" w:hAnsi="Arial" w:cs="Arial"/>
                  <w:bCs/>
                  <w:sz w:val="24"/>
                  <w:szCs w:val="24"/>
                  <w:shd w:val="clear" w:color="auto" w:fill="FFFFFF"/>
                </w:rPr>
                <w:t>http://www.perkinselearning.org/technology/curriculum/checklists-assessments</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AFB (</w:t>
            </w:r>
            <w:hyperlink r:id="rId10" w:history="1">
              <w:r w:rsidRPr="007134A5">
                <w:rPr>
                  <w:rStyle w:val="Hyperlink"/>
                  <w:rFonts w:ascii="Arial" w:hAnsi="Arial" w:cs="Arial"/>
                  <w:bCs/>
                  <w:sz w:val="24"/>
                  <w:szCs w:val="24"/>
                  <w:shd w:val="clear" w:color="auto" w:fill="FFFFFF"/>
                </w:rPr>
                <w:t>http://www.afb.org/search.aspx?action=results&amp;q=assessment&amp;in=main&amp;reccnt=0</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The Maryland School for the Blind (</w:t>
            </w:r>
            <w:hyperlink r:id="rId11" w:history="1">
              <w:r w:rsidRPr="007134A5">
                <w:rPr>
                  <w:rStyle w:val="Hyperlink"/>
                  <w:rFonts w:ascii="Arial" w:hAnsi="Arial" w:cs="Arial"/>
                  <w:bCs/>
                  <w:sz w:val="24"/>
                  <w:szCs w:val="24"/>
                  <w:shd w:val="clear" w:color="auto" w:fill="FFFFFF"/>
                </w:rPr>
                <w:t>http://mdk12.msde.maryland.gov/assessments/standards/9-12.html</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SC Schoold for deaf and blind (</w:t>
            </w:r>
            <w:hyperlink r:id="rId12" w:history="1">
              <w:r w:rsidRPr="007134A5">
                <w:rPr>
                  <w:rStyle w:val="Hyperlink"/>
                  <w:rFonts w:ascii="Arial" w:hAnsi="Arial" w:cs="Arial"/>
                  <w:bCs/>
                  <w:sz w:val="24"/>
                  <w:szCs w:val="24"/>
                  <w:shd w:val="clear" w:color="auto" w:fill="FFFFFF"/>
                </w:rPr>
                <w:t>https://www.vsdb.k12.va.us/vsdb/outreach/vi-resources/</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Colorado Association for education and rehabilitation of the blind and visually imapired (</w:t>
            </w:r>
            <w:hyperlink r:id="rId13" w:history="1">
              <w:r w:rsidRPr="007134A5">
                <w:rPr>
                  <w:rStyle w:val="Hyperlink"/>
                  <w:rFonts w:ascii="Arial" w:hAnsi="Arial" w:cs="Arial"/>
                  <w:bCs/>
                  <w:sz w:val="24"/>
                  <w:szCs w:val="24"/>
                  <w:shd w:val="clear" w:color="auto" w:fill="FFFFFF"/>
                </w:rPr>
                <w:t>http://co.aerbvi.org/documents/PerformanceChecklistforVisualImpairment_BrandonMapes.pdf</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Style w:val="Emphasis"/>
                <w:rFonts w:ascii="Arial" w:hAnsi="Arial" w:cs="Arial"/>
                <w:bCs/>
                <w:i w:val="0"/>
                <w:iCs w:val="0"/>
                <w:sz w:val="24"/>
                <w:szCs w:val="24"/>
                <w:shd w:val="clear" w:color="auto" w:fill="FFFFFF"/>
              </w:rPr>
              <w:t>West Virginia Schools for the Deaf and the Blind 8</w:t>
            </w:r>
            <w:r w:rsidRPr="007134A5">
              <w:rPr>
                <w:rFonts w:ascii="Arial" w:hAnsi="Arial" w:cs="Arial"/>
                <w:sz w:val="24"/>
                <w:szCs w:val="24"/>
              </w:rPr>
              <w:t xml:space="preserve"> </w:t>
            </w:r>
            <w:hyperlink r:id="rId14" w:history="1">
              <w:r w:rsidRPr="007134A5">
                <w:rPr>
                  <w:rStyle w:val="Hyperlink"/>
                  <w:rFonts w:ascii="Arial" w:hAnsi="Arial" w:cs="Arial"/>
                  <w:bCs/>
                  <w:sz w:val="24"/>
                  <w:szCs w:val="24"/>
                  <w:shd w:val="clear" w:color="auto" w:fill="FFFFFF"/>
                </w:rPr>
                <w:t>https://wvde.us/assessment/</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numPr>
                <w:ilvl w:val="1"/>
                <w:numId w:val="10"/>
              </w:numPr>
              <w:rPr>
                <w:rStyle w:val="Emphasis"/>
                <w:rFonts w:ascii="Arial" w:hAnsi="Arial" w:cs="Arial"/>
                <w:i w:val="0"/>
                <w:iCs w:val="0"/>
                <w:sz w:val="24"/>
                <w:szCs w:val="24"/>
              </w:rPr>
            </w:pPr>
            <w:r w:rsidRPr="007134A5">
              <w:rPr>
                <w:rFonts w:ascii="Arial" w:hAnsi="Arial" w:cs="Arial"/>
                <w:color w:val="000000"/>
                <w:sz w:val="24"/>
                <w:szCs w:val="24"/>
              </w:rPr>
              <w:lastRenderedPageBreak/>
              <w:t>Hadley Institute for the Blind and Visually Impaired</w:t>
            </w:r>
            <w:r w:rsidRPr="007134A5">
              <w:rPr>
                <w:rStyle w:val="apple-converted-space"/>
                <w:rFonts w:ascii="Arial" w:hAnsi="Arial" w:cs="Arial"/>
                <w:color w:val="000000"/>
                <w:sz w:val="24"/>
                <w:szCs w:val="24"/>
              </w:rPr>
              <w:t> (</w:t>
            </w:r>
            <w:hyperlink r:id="rId15" w:history="1">
              <w:r w:rsidRPr="007134A5">
                <w:rPr>
                  <w:rStyle w:val="Hyperlink"/>
                  <w:rFonts w:ascii="Arial" w:hAnsi="Arial" w:cs="Arial"/>
                  <w:sz w:val="24"/>
                  <w:szCs w:val="24"/>
                </w:rPr>
                <w:t>https://www.hadley.edu/gcse-search-results.asp?q=assesment&amp;cx=005780626284209747704%3Amwvkex4c8vc&amp;cof=FORID%3A10&amp;ie=UTF-8</w:t>
              </w:r>
            </w:hyperlink>
            <w:r w:rsidRPr="007134A5">
              <w:rPr>
                <w:rStyle w:val="apple-converted-space"/>
                <w:rFonts w:ascii="Arial" w:hAnsi="Arial" w:cs="Arial"/>
                <w:color w:val="000000"/>
                <w:sz w:val="24"/>
                <w:szCs w:val="24"/>
              </w:rPr>
              <w:t xml:space="preserve">) </w:t>
            </w:r>
          </w:p>
          <w:p w:rsidR="00D34946" w:rsidRPr="007134A5" w:rsidRDefault="00D34946" w:rsidP="007134A5">
            <w:pPr>
              <w:pStyle w:val="ListParagraph"/>
              <w:numPr>
                <w:ilvl w:val="0"/>
                <w:numId w:val="10"/>
              </w:numPr>
              <w:rPr>
                <w:rFonts w:ascii="Arial" w:hAnsi="Arial" w:cs="Arial"/>
                <w:sz w:val="24"/>
                <w:szCs w:val="24"/>
              </w:rPr>
            </w:pPr>
            <w:r w:rsidRPr="007134A5">
              <w:rPr>
                <w:rFonts w:ascii="Arial" w:hAnsi="Arial" w:cs="Arial"/>
                <w:sz w:val="24"/>
                <w:szCs w:val="24"/>
              </w:rPr>
              <w:t>Knjig, revij in instrumentov, ki smo jih izposodile na Pedagoški fakulteti ali našle znotraj hiše ter našle po spletnih straneh</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British Jouarnal of Visual Impairment (</w:t>
            </w:r>
            <w:hyperlink r:id="rId16" w:history="1">
              <w:r w:rsidRPr="007134A5">
                <w:rPr>
                  <w:rStyle w:val="Hyperlink"/>
                  <w:rFonts w:ascii="Arial" w:hAnsi="Arial" w:cs="Arial"/>
                  <w:sz w:val="24"/>
                  <w:szCs w:val="24"/>
                </w:rPr>
                <w:t>http://journals.sagepub.com/action/doSearch?AllField=assessment&amp;SeriesKey=jvib</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JVIB (</w:t>
            </w:r>
            <w:hyperlink r:id="rId17" w:history="1">
              <w:r w:rsidRPr="007134A5">
                <w:rPr>
                  <w:rStyle w:val="Hyperlink"/>
                  <w:rFonts w:ascii="Arial" w:hAnsi="Arial" w:cs="Arial"/>
                  <w:sz w:val="24"/>
                  <w:szCs w:val="24"/>
                </w:rPr>
                <w:t>http://www.afb.org/store/Pages/ShoppingCart/SearchResult.aspx?q=ASSESSMENT&amp;reccnt=0&amp;in=premium</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Foundations of Education, Third Edition M. Cay Holbrook, Tessa S. McCarthy, Cheryl Kamei-Hannan and Kim T. Zebehazy, Editors</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Foundations of Orientation and Mobility, William R. Wiener, Richard L. Welsh, and Bruce B. Blasch, Editors</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Collaborative Assessment Working with Students Who Are Blind or Visually Impaired, Including Those with Additional Disabilities (</w:t>
            </w:r>
            <w:hyperlink r:id="rId18" w:anchor="v=onepage&amp;q=Collaborative%20Assessment%20Working%20with%20Students%20Who%20Are%20Blind%20or%20Visually%20Impaired%2C%20Including%20Those%20with%20Additional%20Disabilities&amp;f=false" w:history="1">
              <w:r w:rsidRPr="007134A5">
                <w:rPr>
                  <w:rStyle w:val="Hyperlink"/>
                  <w:rFonts w:ascii="Arial" w:hAnsi="Arial" w:cs="Arial"/>
                  <w:sz w:val="24"/>
                  <w:szCs w:val="24"/>
                </w:rPr>
                <w:t>https://books.google.si/books?id=R6Udjsh7Re4C&amp;pg=PA58&amp;lpg=PA58&amp;dq=Collaborative+Assessment+Working+with+Students+Who+Are+Blind+or+Visually+Impaired,+Including+Those+with+Additional+Disabilities&amp;source=bl&amp;ots=g4158iIDPy&amp;sig=b-enF0cCUhTEWl7tn5e3NZq9ljA&amp;hl=sl&amp;sa=X&amp;ved=2ahUKEwjOwdOnkYDeAhXsoYsKHZ7bDTEQ6AEwBXoECAMQAQ#v=onepage&amp;q=Collaborative%20Assessment%20Working%20with%20Students%20Who%20Are%20Blind%20or%20Visually%20Impaired%2C%20Including%20Those%20with%20Additional%20Disabilities&amp;f=false</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Learning to Listen/ Listening to Learn Teaching Listening Skills to Students with Visual Impairments Lizbeth A. Barclay, Editor</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Foundations of Braille Literacy Evelyn J. Rex, Alan J. Koenig, Diane P. Wormsley, and Robert L. Baker</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Assessment KIT: Kit of Informal Tools for Academic Students with Visual Impairment, Debra Sewell</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EVALS – Evaluating Visually Impeired Students</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Learning Media Assessment - A Resource Guide for Teachers, J. Koenig, M. C. Holbrook</w:t>
            </w:r>
          </w:p>
          <w:p w:rsidR="00D34946" w:rsidRPr="007134A5" w:rsidRDefault="00D34946" w:rsidP="007134A5">
            <w:pPr>
              <w:pStyle w:val="ListParagraph"/>
              <w:numPr>
                <w:ilvl w:val="1"/>
                <w:numId w:val="10"/>
              </w:numPr>
              <w:rPr>
                <w:rFonts w:ascii="Arial" w:hAnsi="Arial" w:cs="Arial"/>
                <w:i/>
                <w:sz w:val="24"/>
                <w:szCs w:val="24"/>
              </w:rPr>
            </w:pPr>
            <w:r w:rsidRPr="007134A5">
              <w:rPr>
                <w:rStyle w:val="Emphasis"/>
                <w:rFonts w:ascii="Arial" w:hAnsi="Arial" w:cs="Arial"/>
                <w:i w:val="0"/>
                <w:color w:val="000000"/>
                <w:sz w:val="24"/>
                <w:szCs w:val="24"/>
              </w:rPr>
              <w:t>Cortical visual impairment: an aproach to assessment and intervention,</w:t>
            </w:r>
            <w:r w:rsidRPr="007134A5">
              <w:rPr>
                <w:rFonts w:ascii="Arial" w:hAnsi="Arial" w:cs="Arial"/>
                <w:i/>
                <w:color w:val="000000"/>
                <w:sz w:val="24"/>
                <w:szCs w:val="24"/>
              </w:rPr>
              <w:t xml:space="preserve"> </w:t>
            </w:r>
            <w:r w:rsidRPr="007134A5">
              <w:rPr>
                <w:rFonts w:ascii="Arial" w:hAnsi="Arial" w:cs="Arial"/>
                <w:color w:val="000000"/>
                <w:sz w:val="24"/>
                <w:szCs w:val="24"/>
              </w:rPr>
              <w:t>second edition, Christine Roman –Lantzy</w:t>
            </w:r>
          </w:p>
          <w:p w:rsidR="00D34946" w:rsidRPr="007134A5" w:rsidRDefault="00D34946" w:rsidP="007134A5">
            <w:pPr>
              <w:pStyle w:val="ListParagraph"/>
              <w:numPr>
                <w:ilvl w:val="1"/>
                <w:numId w:val="10"/>
              </w:numPr>
              <w:rPr>
                <w:rFonts w:ascii="Arial" w:hAnsi="Arial" w:cs="Arial"/>
                <w:i/>
                <w:sz w:val="24"/>
                <w:szCs w:val="24"/>
              </w:rPr>
            </w:pPr>
            <w:r w:rsidRPr="007134A5">
              <w:rPr>
                <w:rFonts w:ascii="Arial" w:hAnsi="Arial" w:cs="Arial"/>
                <w:color w:val="0A1758"/>
                <w:sz w:val="24"/>
                <w:szCs w:val="24"/>
                <w:shd w:val="clear" w:color="auto" w:fill="FFFFFF"/>
              </w:rPr>
              <w:t>Tactual Profile</w:t>
            </w:r>
          </w:p>
          <w:p w:rsidR="00D34946" w:rsidRPr="007134A5" w:rsidRDefault="00D34946" w:rsidP="007134A5">
            <w:pPr>
              <w:pStyle w:val="ListParagraph"/>
              <w:numPr>
                <w:ilvl w:val="1"/>
                <w:numId w:val="10"/>
              </w:numPr>
              <w:rPr>
                <w:rStyle w:val="apple-converted-space"/>
                <w:rFonts w:ascii="Arial" w:hAnsi="Arial" w:cs="Arial"/>
                <w:i/>
                <w:sz w:val="24"/>
                <w:szCs w:val="24"/>
              </w:rPr>
            </w:pPr>
            <w:r w:rsidRPr="007134A5">
              <w:rPr>
                <w:rFonts w:ascii="Arial" w:hAnsi="Arial" w:cs="Arial"/>
                <w:sz w:val="24"/>
                <w:szCs w:val="24"/>
                <w:shd w:val="clear" w:color="auto" w:fill="FFFFFF"/>
              </w:rPr>
              <w:t>DTVP-3</w:t>
            </w:r>
            <w:r w:rsidRPr="007134A5">
              <w:rPr>
                <w:rStyle w:val="apple-converted-space"/>
                <w:rFonts w:ascii="Arial" w:hAnsi="Arial" w:cs="Arial"/>
                <w:sz w:val="24"/>
                <w:szCs w:val="24"/>
                <w:shd w:val="clear" w:color="auto" w:fill="FFFFFF"/>
              </w:rPr>
              <w:t> (</w:t>
            </w:r>
            <w:hyperlink r:id="rId19" w:history="1">
              <w:r w:rsidRPr="007134A5">
                <w:rPr>
                  <w:rStyle w:val="Hyperlink"/>
                  <w:rFonts w:ascii="Arial" w:hAnsi="Arial" w:cs="Arial"/>
                  <w:sz w:val="24"/>
                  <w:szCs w:val="24"/>
                  <w:shd w:val="clear" w:color="auto" w:fill="FFFFFF"/>
                </w:rPr>
                <w:t>https://www.mhs.com/MHS-Assessment?prodname=dtvp3</w:t>
              </w:r>
            </w:hyperlink>
            <w:r w:rsidRPr="007134A5">
              <w:rPr>
                <w:rStyle w:val="apple-converted-space"/>
                <w:rFonts w:ascii="Arial" w:hAnsi="Arial" w:cs="Arial"/>
                <w:sz w:val="24"/>
                <w:szCs w:val="24"/>
                <w:shd w:val="clear" w:color="auto" w:fill="FFFFFF"/>
              </w:rPr>
              <w:t>)</w:t>
            </w:r>
          </w:p>
          <w:p w:rsidR="00D34946" w:rsidRPr="007134A5" w:rsidRDefault="00B31029" w:rsidP="007134A5">
            <w:pPr>
              <w:pStyle w:val="ListParagraph"/>
              <w:numPr>
                <w:ilvl w:val="1"/>
                <w:numId w:val="10"/>
              </w:numPr>
              <w:rPr>
                <w:rFonts w:ascii="Arial" w:hAnsi="Arial" w:cs="Arial"/>
                <w:i/>
                <w:sz w:val="24"/>
                <w:szCs w:val="24"/>
              </w:rPr>
            </w:pPr>
            <w:hyperlink r:id="rId20" w:history="1">
              <w:r w:rsidR="00D34946" w:rsidRPr="007134A5">
                <w:rPr>
                  <w:rStyle w:val="Hyperlink"/>
                  <w:rFonts w:ascii="Arial" w:hAnsi="Arial" w:cs="Arial"/>
                  <w:sz w:val="24"/>
                  <w:szCs w:val="24"/>
                  <w:bdr w:val="none" w:sz="0" w:space="0" w:color="auto" w:frame="1"/>
                </w:rPr>
                <w:t>MVPT-4) Motor-Free Visual Perception Test-4</w:t>
              </w:r>
            </w:hyperlink>
            <w:r w:rsidR="00D34946" w:rsidRPr="007134A5">
              <w:rPr>
                <w:rFonts w:ascii="Arial" w:hAnsi="Arial" w:cs="Arial"/>
                <w:sz w:val="24"/>
                <w:szCs w:val="24"/>
              </w:rPr>
              <w:t xml:space="preserve"> (</w:t>
            </w:r>
            <w:hyperlink r:id="rId21" w:history="1">
              <w:r w:rsidR="00D34946" w:rsidRPr="007134A5">
                <w:rPr>
                  <w:rStyle w:val="Hyperlink"/>
                  <w:rFonts w:ascii="Arial" w:hAnsi="Arial" w:cs="Arial"/>
                  <w:sz w:val="24"/>
                  <w:szCs w:val="24"/>
                </w:rPr>
                <w:t>https://www.wpspublish.com/store/p/3303/mvpt-4-motor-free-visual-perception-test-4</w:t>
              </w:r>
            </w:hyperlink>
            <w:r w:rsidR="00D34946"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i/>
                <w:sz w:val="24"/>
                <w:szCs w:val="24"/>
              </w:rPr>
            </w:pPr>
            <w:r w:rsidRPr="007134A5">
              <w:rPr>
                <w:rFonts w:ascii="Arial" w:hAnsi="Arial" w:cs="Arial"/>
                <w:sz w:val="24"/>
                <w:szCs w:val="24"/>
              </w:rPr>
              <w:t>INSITE Developmental Checklist (</w:t>
            </w:r>
            <w:hyperlink r:id="rId22" w:history="1">
              <w:r w:rsidRPr="007134A5">
                <w:rPr>
                  <w:rStyle w:val="Hyperlink"/>
                  <w:rFonts w:ascii="Arial" w:hAnsi="Arial" w:cs="Arial"/>
                  <w:sz w:val="24"/>
                  <w:szCs w:val="24"/>
                </w:rPr>
                <w:t>https://hopepubl.com/proddetail.php?prod=404</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i/>
                <w:sz w:val="24"/>
                <w:szCs w:val="24"/>
              </w:rPr>
            </w:pPr>
            <w:r w:rsidRPr="007134A5">
              <w:rPr>
                <w:rFonts w:ascii="Arial" w:hAnsi="Arial" w:cs="Arial"/>
                <w:sz w:val="24"/>
                <w:szCs w:val="24"/>
              </w:rPr>
              <w:t xml:space="preserve">The Functional Scheme Assessment  </w:t>
            </w:r>
            <w:hyperlink r:id="rId23" w:history="1">
              <w:r w:rsidRPr="007134A5">
                <w:rPr>
                  <w:rStyle w:val="Hyperlink"/>
                  <w:rFonts w:ascii="Arial" w:hAnsi="Arial" w:cs="Arial"/>
                  <w:sz w:val="24"/>
                  <w:szCs w:val="24"/>
                </w:rPr>
                <w:t>http://activelearningspace.org/assessment</w:t>
              </w:r>
            </w:hyperlink>
          </w:p>
          <w:p w:rsidR="00D34946" w:rsidRPr="007134A5" w:rsidRDefault="00D34946" w:rsidP="007134A5">
            <w:pPr>
              <w:pStyle w:val="ListParagraph"/>
              <w:numPr>
                <w:ilvl w:val="1"/>
                <w:numId w:val="10"/>
              </w:numPr>
              <w:rPr>
                <w:rFonts w:ascii="Arial" w:hAnsi="Arial" w:cs="Arial"/>
                <w:i/>
                <w:sz w:val="24"/>
                <w:szCs w:val="24"/>
              </w:rPr>
            </w:pPr>
            <w:r w:rsidRPr="007134A5">
              <w:rPr>
                <w:rFonts w:ascii="Arial" w:hAnsi="Arial" w:cs="Arial"/>
                <w:sz w:val="24"/>
                <w:szCs w:val="24"/>
              </w:rPr>
              <w:t>TAPS (</w:t>
            </w:r>
            <w:hyperlink r:id="rId24" w:history="1">
              <w:r w:rsidRPr="007134A5">
                <w:rPr>
                  <w:rStyle w:val="Hyperlink"/>
                  <w:rFonts w:ascii="Arial" w:hAnsi="Arial" w:cs="Arial"/>
                  <w:sz w:val="24"/>
                  <w:szCs w:val="24"/>
                </w:rPr>
                <w:t>https://www.tsbvi.edu/curriculum-a-publications/3/1042-taps-teaching-age-appropriate-purposeful-skills</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i/>
                <w:sz w:val="24"/>
                <w:szCs w:val="24"/>
              </w:rPr>
            </w:pPr>
            <w:r w:rsidRPr="007134A5">
              <w:rPr>
                <w:rFonts w:ascii="Arial" w:hAnsi="Arial" w:cs="Arial"/>
                <w:sz w:val="24"/>
                <w:szCs w:val="24"/>
                <w:shd w:val="clear" w:color="auto" w:fill="FFFFFF"/>
              </w:rPr>
              <w:lastRenderedPageBreak/>
              <w:t xml:space="preserve">Assessment for transitions planning: </w:t>
            </w:r>
            <w:hyperlink r:id="rId25" w:history="1">
              <w:r w:rsidRPr="007134A5">
                <w:rPr>
                  <w:rStyle w:val="Hyperlink"/>
                  <w:rFonts w:ascii="Arial" w:hAnsi="Arial" w:cs="Arial"/>
                  <w:sz w:val="24"/>
                  <w:szCs w:val="24"/>
                </w:rPr>
                <w:t>https://www.stoeltingco.com/psychologicaltesting/transitions/transition/assessment-for-transitions-planning-3565.html</w:t>
              </w:r>
            </w:hyperlink>
          </w:p>
          <w:p w:rsidR="00D34946" w:rsidRPr="007134A5" w:rsidRDefault="00D34946" w:rsidP="007134A5">
            <w:pPr>
              <w:pStyle w:val="ListParagraph"/>
              <w:numPr>
                <w:ilvl w:val="1"/>
                <w:numId w:val="10"/>
              </w:numPr>
              <w:rPr>
                <w:rStyle w:val="Emphasis"/>
                <w:rFonts w:ascii="Arial" w:hAnsi="Arial" w:cs="Arial"/>
                <w:iCs w:val="0"/>
                <w:sz w:val="24"/>
                <w:szCs w:val="24"/>
              </w:rPr>
            </w:pPr>
            <w:r w:rsidRPr="007134A5">
              <w:rPr>
                <w:rFonts w:ascii="Arial" w:hAnsi="Arial" w:cs="Arial"/>
                <w:sz w:val="24"/>
                <w:szCs w:val="24"/>
                <w:shd w:val="clear" w:color="auto" w:fill="FFFFFF"/>
              </w:rPr>
              <w:t>The</w:t>
            </w:r>
            <w:r w:rsidRPr="007134A5">
              <w:rPr>
                <w:rStyle w:val="apple-converted-space"/>
                <w:rFonts w:ascii="Arial" w:hAnsi="Arial" w:cs="Arial"/>
                <w:sz w:val="24"/>
                <w:szCs w:val="24"/>
                <w:shd w:val="clear" w:color="auto" w:fill="FFFFFF"/>
              </w:rPr>
              <w:t> </w:t>
            </w:r>
            <w:r w:rsidRPr="007134A5">
              <w:rPr>
                <w:rStyle w:val="Emphasis"/>
                <w:rFonts w:ascii="Arial" w:hAnsi="Arial" w:cs="Arial"/>
                <w:bCs/>
                <w:i w:val="0"/>
                <w:iCs w:val="0"/>
                <w:sz w:val="24"/>
                <w:szCs w:val="24"/>
                <w:shd w:val="clear" w:color="auto" w:fill="FFFFFF"/>
              </w:rPr>
              <w:t>Oregon Project</w:t>
            </w:r>
            <w:r w:rsidRPr="007134A5">
              <w:rPr>
                <w:rStyle w:val="apple-converted-space"/>
                <w:rFonts w:ascii="Arial" w:hAnsi="Arial" w:cs="Arial"/>
                <w:sz w:val="24"/>
                <w:szCs w:val="24"/>
                <w:shd w:val="clear" w:color="auto" w:fill="FFFFFF"/>
              </w:rPr>
              <w:t> </w:t>
            </w:r>
            <w:r w:rsidRPr="007134A5">
              <w:rPr>
                <w:rFonts w:ascii="Arial" w:hAnsi="Arial" w:cs="Arial"/>
                <w:sz w:val="24"/>
                <w:szCs w:val="24"/>
                <w:shd w:val="clear" w:color="auto" w:fill="FFFFFF"/>
              </w:rPr>
              <w:t>for Preschool Children who are</w:t>
            </w:r>
            <w:r w:rsidRPr="007134A5">
              <w:rPr>
                <w:rStyle w:val="apple-converted-space"/>
                <w:rFonts w:ascii="Arial" w:hAnsi="Arial" w:cs="Arial"/>
                <w:sz w:val="24"/>
                <w:szCs w:val="24"/>
                <w:shd w:val="clear" w:color="auto" w:fill="FFFFFF"/>
              </w:rPr>
              <w:t> </w:t>
            </w:r>
            <w:r w:rsidRPr="007134A5">
              <w:rPr>
                <w:rStyle w:val="Emphasis"/>
                <w:rFonts w:ascii="Arial" w:hAnsi="Arial" w:cs="Arial"/>
                <w:bCs/>
                <w:i w:val="0"/>
                <w:iCs w:val="0"/>
                <w:sz w:val="24"/>
                <w:szCs w:val="24"/>
                <w:shd w:val="clear" w:color="auto" w:fill="FFFFFF"/>
              </w:rPr>
              <w:t>Blind</w:t>
            </w:r>
            <w:r w:rsidRPr="007134A5">
              <w:rPr>
                <w:rStyle w:val="apple-converted-space"/>
                <w:rFonts w:ascii="Arial" w:hAnsi="Arial" w:cs="Arial"/>
                <w:sz w:val="24"/>
                <w:szCs w:val="24"/>
                <w:shd w:val="clear" w:color="auto" w:fill="FFFFFF"/>
              </w:rPr>
              <w:t> </w:t>
            </w:r>
            <w:r w:rsidRPr="007134A5">
              <w:rPr>
                <w:rFonts w:ascii="Arial" w:hAnsi="Arial" w:cs="Arial"/>
                <w:sz w:val="24"/>
                <w:szCs w:val="24"/>
                <w:shd w:val="clear" w:color="auto" w:fill="FFFFFF"/>
              </w:rPr>
              <w:t>or</w:t>
            </w:r>
            <w:r w:rsidRPr="007134A5">
              <w:rPr>
                <w:rStyle w:val="apple-converted-space"/>
                <w:rFonts w:ascii="Arial" w:hAnsi="Arial" w:cs="Arial"/>
                <w:sz w:val="24"/>
                <w:szCs w:val="24"/>
                <w:shd w:val="clear" w:color="auto" w:fill="FFFFFF"/>
              </w:rPr>
              <w:t> </w:t>
            </w:r>
            <w:r w:rsidRPr="007134A5">
              <w:rPr>
                <w:rStyle w:val="Emphasis"/>
                <w:rFonts w:ascii="Arial" w:hAnsi="Arial" w:cs="Arial"/>
                <w:bCs/>
                <w:i w:val="0"/>
                <w:iCs w:val="0"/>
                <w:sz w:val="24"/>
                <w:szCs w:val="24"/>
                <w:shd w:val="clear" w:color="auto" w:fill="FFFFFF"/>
              </w:rPr>
              <w:t>Visually Impaired</w:t>
            </w:r>
          </w:p>
          <w:p w:rsidR="00D34946" w:rsidRPr="007134A5" w:rsidRDefault="00D34946" w:rsidP="007134A5">
            <w:pPr>
              <w:pStyle w:val="ListParagraph"/>
              <w:numPr>
                <w:ilvl w:val="1"/>
                <w:numId w:val="10"/>
              </w:numPr>
              <w:rPr>
                <w:rFonts w:ascii="Arial" w:hAnsi="Arial" w:cs="Arial"/>
                <w:i/>
                <w:sz w:val="24"/>
                <w:szCs w:val="24"/>
              </w:rPr>
            </w:pPr>
            <w:r w:rsidRPr="007134A5">
              <w:rPr>
                <w:rStyle w:val="Emphasis"/>
                <w:rFonts w:ascii="Arial" w:hAnsi="Arial" w:cs="Arial"/>
                <w:bCs/>
                <w:i w:val="0"/>
                <w:iCs w:val="0"/>
                <w:sz w:val="24"/>
                <w:szCs w:val="24"/>
                <w:shd w:val="clear" w:color="auto" w:fill="FFFFFF"/>
              </w:rPr>
              <w:t>ITVIC (</w:t>
            </w:r>
            <w:hyperlink r:id="rId26" w:history="1">
              <w:r w:rsidRPr="007134A5">
                <w:rPr>
                  <w:rStyle w:val="Hyperlink"/>
                  <w:rFonts w:ascii="Arial" w:hAnsi="Arial" w:cs="Arial"/>
                  <w:bCs/>
                  <w:sz w:val="24"/>
                  <w:szCs w:val="24"/>
                  <w:shd w:val="clear" w:color="auto" w:fill="FFFFFF"/>
                </w:rPr>
                <w:t>https://www.tib.eu/en/search/id/BLCP%3ACN003548648/ITVIC-An-Intelligence-Test-for-Visually-Impaired/</w:t>
              </w:r>
            </w:hyperlink>
            <w:r w:rsidRPr="007134A5">
              <w:rPr>
                <w:rStyle w:val="Emphasis"/>
                <w:rFonts w:ascii="Arial" w:hAnsi="Arial" w:cs="Arial"/>
                <w:bCs/>
                <w:i w:val="0"/>
                <w:iCs w:val="0"/>
                <w:sz w:val="24"/>
                <w:szCs w:val="24"/>
                <w:shd w:val="clear" w:color="auto" w:fill="FFFFFF"/>
              </w:rPr>
              <w:t xml:space="preserve">) </w:t>
            </w:r>
          </w:p>
          <w:p w:rsidR="00D34946" w:rsidRPr="007134A5" w:rsidRDefault="00D34946" w:rsidP="007134A5">
            <w:pPr>
              <w:pStyle w:val="ListParagraph"/>
              <w:ind w:left="1440"/>
              <w:rPr>
                <w:rFonts w:ascii="Arial" w:hAnsi="Arial" w:cs="Arial"/>
                <w:i/>
                <w:sz w:val="24"/>
                <w:szCs w:val="24"/>
              </w:rPr>
            </w:pPr>
            <w:r w:rsidRPr="007134A5">
              <w:rPr>
                <w:rFonts w:ascii="Arial" w:hAnsi="Arial" w:cs="Arial"/>
                <w:color w:val="333333"/>
                <w:sz w:val="24"/>
                <w:szCs w:val="24"/>
                <w:shd w:val="clear" w:color="auto" w:fill="FAF8F8"/>
              </w:rPr>
              <w:t xml:space="preserve"> </w:t>
            </w:r>
          </w:p>
          <w:p w:rsidR="00D34946" w:rsidRPr="007134A5" w:rsidRDefault="00D34946" w:rsidP="007134A5">
            <w:pPr>
              <w:pStyle w:val="ListParagraph"/>
              <w:numPr>
                <w:ilvl w:val="0"/>
                <w:numId w:val="10"/>
              </w:numPr>
              <w:rPr>
                <w:rFonts w:ascii="Arial" w:hAnsi="Arial" w:cs="Arial"/>
                <w:sz w:val="24"/>
                <w:szCs w:val="24"/>
              </w:rPr>
            </w:pPr>
            <w:r w:rsidRPr="007134A5">
              <w:rPr>
                <w:rFonts w:ascii="Arial" w:hAnsi="Arial" w:cs="Arial"/>
                <w:sz w:val="24"/>
                <w:szCs w:val="24"/>
              </w:rPr>
              <w:t>Diplomskega dela, magistrskega dela</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T. Koren (</w:t>
            </w:r>
            <w:hyperlink r:id="rId27" w:history="1">
              <w:r w:rsidRPr="007134A5">
                <w:rPr>
                  <w:rStyle w:val="Hyperlink"/>
                  <w:rFonts w:ascii="Arial" w:hAnsi="Arial" w:cs="Arial"/>
                  <w:sz w:val="24"/>
                  <w:szCs w:val="24"/>
                </w:rPr>
                <w:t>http://pefprints.pef.uni-lj.si/4800/</w:t>
              </w:r>
            </w:hyperlink>
            <w:r w:rsidRPr="007134A5">
              <w:rPr>
                <w:rFonts w:ascii="Arial" w:hAnsi="Arial" w:cs="Arial"/>
                <w:sz w:val="24"/>
                <w:szCs w:val="24"/>
              </w:rPr>
              <w:t>)</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J. Hrastovšek (</w:t>
            </w:r>
            <w:hyperlink r:id="rId28" w:history="1">
              <w:r w:rsidRPr="007134A5">
                <w:rPr>
                  <w:rStyle w:val="Hyperlink"/>
                  <w:rFonts w:ascii="Arial" w:hAnsi="Arial" w:cs="Arial"/>
                  <w:sz w:val="24"/>
                  <w:szCs w:val="24"/>
                </w:rPr>
                <w:t>http://pefprints.pef.uni-lj.si/3360/</w:t>
              </w:r>
            </w:hyperlink>
            <w:r w:rsidRPr="007134A5">
              <w:rPr>
                <w:rFonts w:ascii="Arial" w:hAnsi="Arial" w:cs="Arial"/>
                <w:sz w:val="24"/>
                <w:szCs w:val="24"/>
              </w:rPr>
              <w:t xml:space="preserve">) </w:t>
            </w:r>
          </w:p>
          <w:p w:rsidR="00D34946" w:rsidRPr="007134A5" w:rsidRDefault="00D34946" w:rsidP="007134A5">
            <w:pPr>
              <w:pStyle w:val="ListParagraph"/>
              <w:numPr>
                <w:ilvl w:val="1"/>
                <w:numId w:val="10"/>
              </w:numPr>
              <w:rPr>
                <w:rFonts w:ascii="Arial" w:hAnsi="Arial" w:cs="Arial"/>
                <w:sz w:val="24"/>
                <w:szCs w:val="24"/>
              </w:rPr>
            </w:pPr>
            <w:r w:rsidRPr="007134A5">
              <w:rPr>
                <w:rFonts w:ascii="Arial" w:hAnsi="Arial" w:cs="Arial"/>
                <w:sz w:val="24"/>
                <w:szCs w:val="24"/>
              </w:rPr>
              <w:t>A. Mohorko (</w:t>
            </w:r>
            <w:hyperlink r:id="rId29" w:history="1">
              <w:r w:rsidRPr="007134A5">
                <w:rPr>
                  <w:rStyle w:val="Hyperlink"/>
                  <w:rFonts w:ascii="Arial" w:hAnsi="Arial" w:cs="Arial"/>
                  <w:sz w:val="24"/>
                  <w:szCs w:val="24"/>
                </w:rPr>
                <w:t>http://pefprints.pef.uni-lj.si/3358/</w:t>
              </w:r>
            </w:hyperlink>
            <w:r w:rsidRPr="007134A5">
              <w:rPr>
                <w:rFonts w:ascii="Arial" w:hAnsi="Arial" w:cs="Arial"/>
                <w:sz w:val="24"/>
                <w:szCs w:val="24"/>
              </w:rPr>
              <w:t xml:space="preserve">) </w:t>
            </w:r>
          </w:p>
          <w:p w:rsidR="00D34946" w:rsidRPr="007134A5" w:rsidRDefault="00D34946" w:rsidP="007134A5">
            <w:pPr>
              <w:rPr>
                <w:rFonts w:ascii="Arial" w:hAnsi="Arial" w:cs="Arial"/>
                <w:sz w:val="24"/>
                <w:szCs w:val="24"/>
              </w:rPr>
            </w:pPr>
          </w:p>
          <w:p w:rsidR="00D34946" w:rsidRPr="007134A5" w:rsidRDefault="00D34946" w:rsidP="007134A5">
            <w:pPr>
              <w:rPr>
                <w:rFonts w:ascii="Arial" w:hAnsi="Arial" w:cs="Arial"/>
                <w:sz w:val="24"/>
                <w:szCs w:val="24"/>
              </w:rPr>
            </w:pPr>
          </w:p>
          <w:p w:rsidR="00D34946" w:rsidRPr="007134A5" w:rsidRDefault="00D34946" w:rsidP="007134A5">
            <w:pPr>
              <w:rPr>
                <w:rFonts w:ascii="Arial" w:hAnsi="Arial" w:cs="Arial"/>
                <w:sz w:val="24"/>
                <w:szCs w:val="24"/>
              </w:rPr>
            </w:pPr>
            <w:r w:rsidRPr="007134A5">
              <w:rPr>
                <w:rFonts w:ascii="Arial" w:hAnsi="Arial" w:cs="Arial"/>
                <w:sz w:val="24"/>
                <w:szCs w:val="24"/>
              </w:rPr>
              <w:t xml:space="preserve">Naše ključne iskane besede so sovpadale z naborom področij v tiflopedagogiki, v povezavi z ocenjevanjem le teh. </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Ocena funkcionalnosti vida</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Orientacija in mobilnost</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Vsakodnevne veščine</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Optični pripomočki</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Socialne veščine</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Prilagoditve</w:t>
            </w:r>
          </w:p>
          <w:p w:rsidR="00D34946" w:rsidRPr="007134A5" w:rsidRDefault="00D34946" w:rsidP="007134A5">
            <w:pPr>
              <w:pStyle w:val="ListParagraph"/>
              <w:numPr>
                <w:ilvl w:val="0"/>
                <w:numId w:val="9"/>
              </w:numPr>
              <w:rPr>
                <w:rFonts w:ascii="Arial" w:hAnsi="Arial" w:cs="Arial"/>
                <w:sz w:val="24"/>
                <w:szCs w:val="24"/>
              </w:rPr>
            </w:pPr>
            <w:r w:rsidRPr="007134A5">
              <w:rPr>
                <w:rFonts w:ascii="Arial" w:hAnsi="Arial" w:cs="Arial"/>
                <w:sz w:val="24"/>
                <w:szCs w:val="24"/>
              </w:rPr>
              <w:t>Senzorne veščine</w:t>
            </w:r>
          </w:p>
          <w:p w:rsidR="00D34946" w:rsidRPr="007134A5" w:rsidRDefault="00D34946" w:rsidP="007134A5">
            <w:pPr>
              <w:rPr>
                <w:rFonts w:ascii="Arial" w:hAnsi="Arial" w:cs="Arial"/>
                <w:sz w:val="24"/>
                <w:szCs w:val="24"/>
              </w:rPr>
            </w:pPr>
            <w:r w:rsidRPr="007134A5">
              <w:rPr>
                <w:rFonts w:ascii="Arial" w:hAnsi="Arial" w:cs="Arial"/>
                <w:sz w:val="24"/>
                <w:szCs w:val="24"/>
              </w:rPr>
              <w:br/>
              <w:t xml:space="preserve">Na podlagi analize smo izdelale check liste ali izbrale teste, ki so v celoti uporabni po področjih. </w:t>
            </w:r>
          </w:p>
          <w:p w:rsidR="00D34946" w:rsidRPr="007134A5" w:rsidRDefault="00D34946" w:rsidP="007134A5">
            <w:pPr>
              <w:rPr>
                <w:rFonts w:ascii="Arial" w:hAnsi="Arial" w:cs="Arial"/>
                <w:sz w:val="24"/>
                <w:szCs w:val="24"/>
              </w:rPr>
            </w:pPr>
          </w:p>
        </w:tc>
      </w:tr>
      <w:tr w:rsidR="008D1427" w:rsidRPr="007134A5" w:rsidTr="00305F6F">
        <w:tc>
          <w:tcPr>
            <w:tcW w:w="7508" w:type="dxa"/>
          </w:tcPr>
          <w:p w:rsidR="008D1427" w:rsidRPr="007134A5" w:rsidRDefault="00D34946" w:rsidP="007134A5">
            <w:pPr>
              <w:rPr>
                <w:rFonts w:ascii="Arial" w:hAnsi="Arial" w:cs="Arial"/>
                <w:sz w:val="24"/>
                <w:szCs w:val="24"/>
              </w:rPr>
            </w:pPr>
            <w:r w:rsidRPr="007134A5">
              <w:rPr>
                <w:rFonts w:ascii="Arial" w:hAnsi="Arial" w:cs="Arial"/>
                <w:sz w:val="24"/>
                <w:szCs w:val="24"/>
              </w:rPr>
              <w:lastRenderedPageBreak/>
              <w:t xml:space="preserve">1.2. Nakup </w:t>
            </w:r>
            <w:r w:rsidR="008D1427" w:rsidRPr="007134A5">
              <w:rPr>
                <w:rFonts w:ascii="Arial" w:hAnsi="Arial" w:cs="Arial"/>
                <w:sz w:val="24"/>
                <w:szCs w:val="24"/>
              </w:rPr>
              <w:t>novih testov in izobraževanje za uporabo novih testov.</w:t>
            </w:r>
          </w:p>
        </w:tc>
        <w:tc>
          <w:tcPr>
            <w:tcW w:w="1134" w:type="dxa"/>
          </w:tcPr>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r w:rsidRPr="007134A5">
              <w:rPr>
                <w:rFonts w:ascii="Arial" w:hAnsi="Arial" w:cs="Arial"/>
                <w:sz w:val="24"/>
                <w:szCs w:val="24"/>
              </w:rPr>
              <w:t>V</w:t>
            </w: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10060" w:type="dxa"/>
            <w:gridSpan w:val="5"/>
          </w:tcPr>
          <w:p w:rsidR="00A55F59" w:rsidRPr="007134A5" w:rsidRDefault="00A55F59" w:rsidP="007134A5">
            <w:pPr>
              <w:rPr>
                <w:rFonts w:ascii="Arial" w:hAnsi="Arial" w:cs="Arial"/>
                <w:sz w:val="24"/>
                <w:szCs w:val="24"/>
              </w:rPr>
            </w:pPr>
            <w:r w:rsidRPr="007134A5">
              <w:rPr>
                <w:rFonts w:ascii="Arial" w:hAnsi="Arial" w:cs="Arial"/>
                <w:sz w:val="24"/>
                <w:szCs w:val="24"/>
              </w:rPr>
              <w:t>Poslani so bili naslednji predlogi za nakup:</w:t>
            </w:r>
          </w:p>
          <w:p w:rsidR="00A55F59" w:rsidRPr="007134A5" w:rsidRDefault="00A55F59" w:rsidP="007134A5">
            <w:pPr>
              <w:pStyle w:val="ListParagraph"/>
              <w:numPr>
                <w:ilvl w:val="0"/>
                <w:numId w:val="9"/>
              </w:numPr>
              <w:rPr>
                <w:rFonts w:ascii="Arial" w:hAnsi="Arial" w:cs="Arial"/>
                <w:sz w:val="24"/>
                <w:szCs w:val="24"/>
                <w:shd w:val="clear" w:color="auto" w:fill="FFFFFF"/>
              </w:rPr>
            </w:pPr>
            <w:r w:rsidRPr="007134A5">
              <w:rPr>
                <w:rFonts w:ascii="Arial" w:hAnsi="Arial" w:cs="Arial"/>
                <w:kern w:val="36"/>
                <w:sz w:val="24"/>
                <w:szCs w:val="24"/>
              </w:rPr>
              <w:t>DTVP-3</w:t>
            </w:r>
            <w:r w:rsidRPr="007134A5">
              <w:rPr>
                <w:rFonts w:ascii="Arial" w:hAnsi="Arial" w:cs="Arial"/>
                <w:sz w:val="24"/>
                <w:szCs w:val="24"/>
              </w:rPr>
              <w:t>Developmental Test of Visual Perception – Third Edition = 120$</w:t>
            </w:r>
          </w:p>
          <w:p w:rsidR="00A55F59" w:rsidRPr="007134A5" w:rsidRDefault="00B31029" w:rsidP="007134A5">
            <w:pPr>
              <w:pStyle w:val="ListParagraph"/>
              <w:rPr>
                <w:rFonts w:ascii="Arial" w:hAnsi="Arial" w:cs="Arial"/>
                <w:sz w:val="24"/>
                <w:szCs w:val="24"/>
                <w:shd w:val="clear" w:color="auto" w:fill="FFFFFF"/>
              </w:rPr>
            </w:pPr>
            <w:hyperlink r:id="rId30" w:history="1">
              <w:r w:rsidR="00A55F59" w:rsidRPr="007134A5">
                <w:rPr>
                  <w:rStyle w:val="Hyperlink"/>
                  <w:rFonts w:ascii="Arial" w:hAnsi="Arial" w:cs="Arial"/>
                  <w:sz w:val="24"/>
                  <w:szCs w:val="24"/>
                  <w:shd w:val="clear" w:color="auto" w:fill="FFFFFF"/>
                </w:rPr>
                <w:t>https://www.mhs.com/MHS-Assessment?prodname=dtvp3</w:t>
              </w:r>
            </w:hyperlink>
          </w:p>
          <w:p w:rsidR="00A55F59" w:rsidRPr="007134A5" w:rsidRDefault="00A55F59" w:rsidP="007134A5">
            <w:pPr>
              <w:pStyle w:val="ListParagraph"/>
              <w:numPr>
                <w:ilvl w:val="0"/>
                <w:numId w:val="9"/>
              </w:numPr>
              <w:shd w:val="clear" w:color="auto" w:fill="FFFFFF"/>
              <w:textAlignment w:val="baseline"/>
              <w:outlineLvl w:val="0"/>
              <w:rPr>
                <w:rFonts w:ascii="Arial" w:hAnsi="Arial" w:cs="Arial"/>
                <w:sz w:val="24"/>
                <w:szCs w:val="24"/>
              </w:rPr>
            </w:pPr>
            <w:r w:rsidRPr="007134A5">
              <w:rPr>
                <w:rFonts w:ascii="Arial" w:hAnsi="Arial" w:cs="Arial"/>
                <w:bCs/>
                <w:kern w:val="36"/>
                <w:sz w:val="24"/>
                <w:szCs w:val="24"/>
              </w:rPr>
              <w:t>(MVPT-4) Motor-Free Visual Perception Test-4 = 175$</w:t>
            </w:r>
          </w:p>
          <w:p w:rsidR="00A55F59" w:rsidRPr="007134A5" w:rsidRDefault="00B31029" w:rsidP="007134A5">
            <w:pPr>
              <w:pStyle w:val="ListParagraph"/>
              <w:rPr>
                <w:rFonts w:ascii="Arial" w:hAnsi="Arial" w:cs="Arial"/>
                <w:sz w:val="24"/>
                <w:szCs w:val="24"/>
              </w:rPr>
            </w:pPr>
            <w:hyperlink r:id="rId31" w:history="1">
              <w:r w:rsidR="00A55F59" w:rsidRPr="007134A5">
                <w:rPr>
                  <w:rStyle w:val="Hyperlink"/>
                  <w:rFonts w:ascii="Arial" w:hAnsi="Arial" w:cs="Arial"/>
                  <w:sz w:val="24"/>
                  <w:szCs w:val="24"/>
                </w:rPr>
                <w:t>https://www.wpspublish.com/store/p/3303/mvpt-4-motor-free-visual-perception-test-4</w:t>
              </w:r>
            </w:hyperlink>
            <w:r w:rsidR="00A55F59" w:rsidRPr="007134A5">
              <w:rPr>
                <w:rFonts w:ascii="Arial" w:hAnsi="Arial" w:cs="Arial"/>
                <w:sz w:val="24"/>
                <w:szCs w:val="24"/>
              </w:rPr>
              <w:t xml:space="preserve">    </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Insite Checklist(Fine Motor, Vision, Auditory, Tactile development</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Functional Schemes: Nielsen </w:t>
            </w:r>
            <w:hyperlink r:id="rId32" w:history="1">
              <w:r w:rsidRPr="007134A5">
                <w:rPr>
                  <w:rStyle w:val="Hyperlink"/>
                  <w:rFonts w:ascii="Arial" w:hAnsi="Arial" w:cs="Arial"/>
                  <w:sz w:val="24"/>
                  <w:szCs w:val="24"/>
                </w:rPr>
                <w:t>http://activelearningspace.org/assessment</w:t>
              </w:r>
            </w:hyperlink>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 </w:t>
            </w:r>
            <w:hyperlink r:id="rId33" w:history="1">
              <w:r w:rsidRPr="007134A5">
                <w:rPr>
                  <w:rStyle w:val="Hyperlink"/>
                  <w:rFonts w:ascii="Arial" w:hAnsi="Arial" w:cs="Arial"/>
                  <w:sz w:val="24"/>
                  <w:szCs w:val="24"/>
                </w:rPr>
                <w:t>http://www.lilliworks.org/al-items/price-list/</w:t>
              </w:r>
            </w:hyperlink>
            <w:r w:rsidRPr="007134A5">
              <w:rPr>
                <w:rFonts w:ascii="Arial" w:hAnsi="Arial" w:cs="Arial"/>
                <w:sz w:val="24"/>
                <w:szCs w:val="24"/>
              </w:rPr>
              <w:t xml:space="preserve"> =84$</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color w:val="FF0000"/>
                <w:sz w:val="24"/>
                <w:szCs w:val="24"/>
              </w:rPr>
              <w:t xml:space="preserve">An Orientation &amp; Mobility Curriculum for Students with Visual Impairments, 3rd Edition </w:t>
            </w:r>
            <w:hyperlink r:id="rId34" w:history="1">
              <w:r w:rsidRPr="007134A5">
                <w:rPr>
                  <w:rStyle w:val="Hyperlink"/>
                  <w:rFonts w:ascii="Arial" w:hAnsi="Arial" w:cs="Arial"/>
                  <w:color w:val="FF0000"/>
                  <w:sz w:val="24"/>
                  <w:szCs w:val="24"/>
                </w:rPr>
                <w:t>http://www.tsbvi.edu/curriculum-a-publications/3/1042-taps-teaching-age-appropriate-purposeful-skills</w:t>
              </w:r>
            </w:hyperlink>
            <w:r w:rsidRPr="007134A5">
              <w:rPr>
                <w:rFonts w:ascii="Arial" w:hAnsi="Arial" w:cs="Arial"/>
                <w:sz w:val="24"/>
                <w:szCs w:val="24"/>
              </w:rPr>
              <w:t xml:space="preserve"> =110$</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SNAP test</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WISC III</w:t>
            </w:r>
          </w:p>
          <w:p w:rsidR="00A55F59" w:rsidRPr="007134A5" w:rsidRDefault="00A55F59" w:rsidP="007134A5">
            <w:pPr>
              <w:pStyle w:val="ListParagraph"/>
              <w:numPr>
                <w:ilvl w:val="0"/>
                <w:numId w:val="9"/>
              </w:numPr>
              <w:rPr>
                <w:rFonts w:ascii="Arial" w:hAnsi="Arial" w:cs="Arial"/>
                <w:sz w:val="24"/>
                <w:szCs w:val="24"/>
              </w:rPr>
            </w:pPr>
            <w:r w:rsidRPr="007134A5">
              <w:rPr>
                <w:rFonts w:ascii="Arial" w:hAnsi="Arial" w:cs="Arial"/>
                <w:sz w:val="24"/>
                <w:szCs w:val="24"/>
              </w:rPr>
              <w:t>Psihološki testi po predlogu psihologinje Sabine Šilc</w:t>
            </w:r>
          </w:p>
          <w:p w:rsidR="00A55F59" w:rsidRPr="007134A5" w:rsidRDefault="00A55F59" w:rsidP="007134A5">
            <w:pPr>
              <w:pStyle w:val="ListParagraph"/>
              <w:rPr>
                <w:rFonts w:ascii="Arial" w:hAnsi="Arial" w:cs="Arial"/>
                <w:sz w:val="24"/>
                <w:szCs w:val="24"/>
              </w:rPr>
            </w:pPr>
          </w:p>
          <w:p w:rsidR="008D1427" w:rsidRPr="007134A5" w:rsidRDefault="00D34946" w:rsidP="007134A5">
            <w:pPr>
              <w:rPr>
                <w:rFonts w:ascii="Arial" w:hAnsi="Arial" w:cs="Arial"/>
                <w:sz w:val="24"/>
                <w:szCs w:val="24"/>
              </w:rPr>
            </w:pPr>
            <w:r w:rsidRPr="007134A5">
              <w:rPr>
                <w:rFonts w:ascii="Arial" w:hAnsi="Arial" w:cs="Arial"/>
                <w:sz w:val="24"/>
                <w:szCs w:val="24"/>
              </w:rPr>
              <w:t>Kupljeni so bili testi iz se</w:t>
            </w:r>
            <w:r w:rsidR="00A55F59" w:rsidRPr="007134A5">
              <w:rPr>
                <w:rFonts w:ascii="Arial" w:hAnsi="Arial" w:cs="Arial"/>
                <w:sz w:val="24"/>
                <w:szCs w:val="24"/>
              </w:rPr>
              <w:t>znama psihologinje Sabine Šilc (glej sliki spodaj) in</w:t>
            </w:r>
          </w:p>
          <w:p w:rsidR="00AF5614" w:rsidRPr="007134A5" w:rsidRDefault="00AF5614" w:rsidP="007134A5">
            <w:pPr>
              <w:pStyle w:val="ListParagraph"/>
              <w:numPr>
                <w:ilvl w:val="0"/>
                <w:numId w:val="9"/>
              </w:numPr>
              <w:rPr>
                <w:rFonts w:ascii="Arial" w:hAnsi="Arial" w:cs="Arial"/>
                <w:sz w:val="24"/>
                <w:szCs w:val="24"/>
              </w:rPr>
            </w:pPr>
            <w:r w:rsidRPr="007134A5">
              <w:rPr>
                <w:rFonts w:ascii="Arial" w:hAnsi="Arial" w:cs="Arial"/>
                <w:noProof/>
                <w:sz w:val="24"/>
                <w:szCs w:val="24"/>
              </w:rPr>
              <w:lastRenderedPageBreak/>
              <w:drawing>
                <wp:inline distT="0" distB="0" distL="0" distR="0">
                  <wp:extent cx="5425629" cy="7233237"/>
                  <wp:effectExtent l="0" t="0" r="0" b="0"/>
                  <wp:docPr id="4" name="Slika 4" descr="C:\Users\martin.mosnik\Downloads\20190120_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mosnik\Downloads\20190120_163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8971" cy="7237692"/>
                          </a:xfrm>
                          <a:prstGeom prst="rect">
                            <a:avLst/>
                          </a:prstGeom>
                          <a:noFill/>
                          <a:ln>
                            <a:noFill/>
                          </a:ln>
                        </pic:spPr>
                      </pic:pic>
                    </a:graphicData>
                  </a:graphic>
                </wp:inline>
              </w:drawing>
            </w:r>
          </w:p>
          <w:p w:rsidR="00AF5614" w:rsidRPr="007134A5" w:rsidRDefault="00AF5614" w:rsidP="007134A5">
            <w:pPr>
              <w:pStyle w:val="ListParagraph"/>
              <w:numPr>
                <w:ilvl w:val="0"/>
                <w:numId w:val="9"/>
              </w:numPr>
              <w:rPr>
                <w:rFonts w:ascii="Arial" w:hAnsi="Arial" w:cs="Arial"/>
                <w:sz w:val="24"/>
                <w:szCs w:val="24"/>
              </w:rPr>
            </w:pPr>
            <w:r w:rsidRPr="007134A5">
              <w:rPr>
                <w:rFonts w:ascii="Arial" w:hAnsi="Arial" w:cs="Arial"/>
                <w:noProof/>
                <w:sz w:val="24"/>
                <w:szCs w:val="24"/>
              </w:rPr>
              <w:lastRenderedPageBreak/>
              <w:drawing>
                <wp:inline distT="0" distB="0" distL="0" distR="0">
                  <wp:extent cx="5553598" cy="7403841"/>
                  <wp:effectExtent l="0" t="0" r="0" b="0"/>
                  <wp:docPr id="5" name="Slika 5" descr="C:\Users\martin.mosnik\Downloads\20190120_16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mosnik\Downloads\20190120_1631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53598" cy="7403841"/>
                          </a:xfrm>
                          <a:prstGeom prst="rect">
                            <a:avLst/>
                          </a:prstGeom>
                          <a:noFill/>
                          <a:ln>
                            <a:noFill/>
                          </a:ln>
                        </pic:spPr>
                      </pic:pic>
                    </a:graphicData>
                  </a:graphic>
                </wp:inline>
              </w:drawing>
            </w:r>
          </w:p>
          <w:p w:rsidR="00D34946" w:rsidRPr="007134A5" w:rsidRDefault="00D34946" w:rsidP="007134A5">
            <w:pPr>
              <w:pStyle w:val="ListParagraph"/>
              <w:numPr>
                <w:ilvl w:val="0"/>
                <w:numId w:val="9"/>
              </w:numPr>
              <w:shd w:val="clear" w:color="auto" w:fill="FFFFFF"/>
              <w:textAlignment w:val="baseline"/>
              <w:outlineLvl w:val="0"/>
              <w:rPr>
                <w:rFonts w:ascii="Arial" w:hAnsi="Arial" w:cs="Arial"/>
                <w:sz w:val="24"/>
                <w:szCs w:val="24"/>
              </w:rPr>
            </w:pPr>
            <w:r w:rsidRPr="007134A5">
              <w:rPr>
                <w:rFonts w:ascii="Arial" w:hAnsi="Arial" w:cs="Arial"/>
                <w:bCs/>
                <w:kern w:val="36"/>
                <w:sz w:val="24"/>
                <w:szCs w:val="24"/>
              </w:rPr>
              <w:t>(MVPT-4) Motor-Free Visual Perception Test-4 = 175$</w:t>
            </w:r>
            <w:r w:rsidR="00A55F59" w:rsidRPr="007134A5">
              <w:rPr>
                <w:rFonts w:ascii="Arial" w:hAnsi="Arial" w:cs="Arial"/>
                <w:bCs/>
                <w:kern w:val="36"/>
                <w:sz w:val="24"/>
                <w:szCs w:val="24"/>
              </w:rPr>
              <w:t xml:space="preserve"> </w:t>
            </w:r>
            <w:hyperlink r:id="rId37" w:history="1">
              <w:r w:rsidRPr="007134A5">
                <w:rPr>
                  <w:rStyle w:val="Hyperlink"/>
                  <w:rFonts w:ascii="Arial" w:hAnsi="Arial" w:cs="Arial"/>
                  <w:sz w:val="24"/>
                  <w:szCs w:val="24"/>
                </w:rPr>
                <w:t>https://www.wpspublish.com/store/p/3303/mvpt-4-motor-free-visual-perception-test-4</w:t>
              </w:r>
            </w:hyperlink>
          </w:p>
          <w:p w:rsidR="00D34946" w:rsidRPr="007134A5" w:rsidRDefault="00D34946" w:rsidP="007134A5">
            <w:pPr>
              <w:rPr>
                <w:rFonts w:ascii="Arial" w:hAnsi="Arial" w:cs="Arial"/>
                <w:sz w:val="24"/>
                <w:szCs w:val="24"/>
              </w:rPr>
            </w:pPr>
          </w:p>
          <w:p w:rsidR="00D34946" w:rsidRPr="007134A5" w:rsidRDefault="00D34946" w:rsidP="007134A5">
            <w:pPr>
              <w:rPr>
                <w:rFonts w:ascii="Arial" w:hAnsi="Arial" w:cs="Arial"/>
                <w:sz w:val="24"/>
                <w:szCs w:val="24"/>
              </w:rPr>
            </w:pPr>
            <w:r w:rsidRPr="007134A5">
              <w:rPr>
                <w:rFonts w:ascii="Arial" w:hAnsi="Arial" w:cs="Arial"/>
                <w:sz w:val="24"/>
                <w:szCs w:val="24"/>
              </w:rPr>
              <w:t xml:space="preserve">Ostali testi iz seznama še niso nabavljeni. </w:t>
            </w:r>
          </w:p>
          <w:p w:rsidR="00A55F59" w:rsidRPr="007134A5" w:rsidRDefault="00A55F59" w:rsidP="007134A5">
            <w:pPr>
              <w:rPr>
                <w:rFonts w:ascii="Arial" w:hAnsi="Arial" w:cs="Arial"/>
                <w:sz w:val="24"/>
                <w:szCs w:val="24"/>
              </w:rPr>
            </w:pPr>
            <w:r w:rsidRPr="007134A5">
              <w:rPr>
                <w:rFonts w:ascii="Arial" w:hAnsi="Arial" w:cs="Arial"/>
                <w:sz w:val="24"/>
                <w:szCs w:val="24"/>
              </w:rPr>
              <w:t>Pokazala se je potreba po nakupu TVIs GUIDE to teaching ECC</w:t>
            </w:r>
            <w:r w:rsidR="00197789" w:rsidRPr="007134A5">
              <w:rPr>
                <w:rFonts w:ascii="Arial" w:hAnsi="Arial" w:cs="Arial"/>
                <w:sz w:val="24"/>
                <w:szCs w:val="24"/>
              </w:rPr>
              <w:t xml:space="preserve"> (https://www.teachingvisuallyimpaired.com/store/p12/TVI%27s_Guide_to_Teaching_the_EC</w:t>
            </w:r>
            <w:r w:rsidR="00197789" w:rsidRPr="007134A5">
              <w:rPr>
                <w:rFonts w:ascii="Arial" w:hAnsi="Arial" w:cs="Arial"/>
                <w:sz w:val="24"/>
                <w:szCs w:val="24"/>
              </w:rPr>
              <w:lastRenderedPageBreak/>
              <w:t xml:space="preserve">C%3A_An_Activities_Based_Curriculum_for_Teaching_Students_who_are_Blind_or_Visually_Impaired.html) za potrebe celostne obravnave, kar je bilo tudi kupljeno. </w:t>
            </w:r>
          </w:p>
          <w:p w:rsidR="00197789" w:rsidRPr="007134A5" w:rsidRDefault="00197789" w:rsidP="007134A5">
            <w:pPr>
              <w:rPr>
                <w:rFonts w:ascii="Arial" w:hAnsi="Arial" w:cs="Arial"/>
                <w:sz w:val="24"/>
                <w:szCs w:val="24"/>
              </w:rPr>
            </w:pPr>
          </w:p>
          <w:p w:rsidR="002875A9" w:rsidRPr="007134A5" w:rsidRDefault="002875A9" w:rsidP="007134A5">
            <w:pPr>
              <w:rPr>
                <w:rFonts w:ascii="Arial" w:hAnsi="Arial" w:cs="Arial"/>
                <w:sz w:val="24"/>
                <w:szCs w:val="24"/>
              </w:rPr>
            </w:pPr>
            <w:r w:rsidRPr="007134A5">
              <w:rPr>
                <w:rFonts w:ascii="Arial" w:hAnsi="Arial" w:cs="Arial"/>
                <w:sz w:val="24"/>
                <w:szCs w:val="24"/>
              </w:rPr>
              <w:t>Dodatno na seznam dodajamo še naslednje teste:</w:t>
            </w:r>
          </w:p>
          <w:p w:rsidR="002875A9" w:rsidRPr="007134A5" w:rsidRDefault="002875A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HELP: </w:t>
            </w:r>
            <w:hyperlink r:id="rId38" w:history="1">
              <w:r w:rsidRPr="007134A5">
                <w:rPr>
                  <w:rStyle w:val="Hyperlink"/>
                  <w:rFonts w:ascii="Arial" w:hAnsi="Arial" w:cs="Arial"/>
                  <w:sz w:val="24"/>
                  <w:szCs w:val="24"/>
                </w:rPr>
                <w:t>http://www.vort.com/home.php?cat=1</w:t>
              </w:r>
            </w:hyperlink>
            <w:r w:rsidRPr="007134A5">
              <w:rPr>
                <w:rFonts w:ascii="Arial" w:hAnsi="Arial" w:cs="Arial"/>
                <w:sz w:val="24"/>
                <w:szCs w:val="24"/>
              </w:rPr>
              <w:t xml:space="preserve"> </w:t>
            </w:r>
          </w:p>
          <w:p w:rsidR="002875A9" w:rsidRPr="007134A5" w:rsidRDefault="002875A9" w:rsidP="007134A5">
            <w:pPr>
              <w:pStyle w:val="ListParagraph"/>
              <w:numPr>
                <w:ilvl w:val="0"/>
                <w:numId w:val="9"/>
              </w:numPr>
              <w:rPr>
                <w:rFonts w:ascii="Arial" w:hAnsi="Arial" w:cs="Arial"/>
                <w:sz w:val="24"/>
                <w:szCs w:val="24"/>
              </w:rPr>
            </w:pPr>
            <w:r w:rsidRPr="007134A5">
              <w:rPr>
                <w:rFonts w:ascii="Arial" w:hAnsi="Arial" w:cs="Arial"/>
                <w:color w:val="FF0000"/>
                <w:sz w:val="24"/>
                <w:szCs w:val="24"/>
              </w:rPr>
              <w:t>TADPOLE:</w:t>
            </w:r>
            <w:r w:rsidRPr="007134A5">
              <w:rPr>
                <w:rFonts w:ascii="Arial" w:hAnsi="Arial" w:cs="Arial"/>
                <w:sz w:val="24"/>
                <w:szCs w:val="24"/>
              </w:rPr>
              <w:t xml:space="preserve"> </w:t>
            </w:r>
            <w:hyperlink r:id="rId39" w:history="1">
              <w:r w:rsidRPr="007134A5">
                <w:rPr>
                  <w:rStyle w:val="Hyperlink"/>
                  <w:rFonts w:ascii="Arial" w:hAnsi="Arial" w:cs="Arial"/>
                  <w:sz w:val="24"/>
                  <w:szCs w:val="24"/>
                </w:rPr>
                <w:t>http://shop.aph.org/webapp/wcs/stores/servlet/Product_TADPOLE%20Kit:%20Tools%20and%20Activities%20for%20the%20Development%20of%20Visual%20Skills_1-08155-00P_10001_11051</w:t>
              </w:r>
            </w:hyperlink>
            <w:r w:rsidRPr="007134A5">
              <w:rPr>
                <w:rFonts w:ascii="Arial" w:hAnsi="Arial" w:cs="Arial"/>
                <w:sz w:val="24"/>
                <w:szCs w:val="24"/>
              </w:rPr>
              <w:t xml:space="preserve"> </w:t>
            </w:r>
          </w:p>
          <w:p w:rsidR="002875A9" w:rsidRPr="007134A5" w:rsidRDefault="002875A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FSA: </w:t>
            </w:r>
            <w:hyperlink r:id="rId40" w:history="1">
              <w:r w:rsidRPr="007134A5">
                <w:rPr>
                  <w:rStyle w:val="Hyperlink"/>
                  <w:rFonts w:ascii="Arial" w:hAnsi="Arial" w:cs="Arial"/>
                  <w:sz w:val="24"/>
                  <w:szCs w:val="24"/>
                </w:rPr>
                <w:t>https://shop.aph.org/webapp/wcs/stores/servlet/Product_Home%20Management%20Assessment%20Manual,%20Functional%20Skills%20Assessment,%20Print_42843807P_10001_11051</w:t>
              </w:r>
            </w:hyperlink>
            <w:r w:rsidRPr="007134A5">
              <w:rPr>
                <w:rFonts w:ascii="Arial" w:hAnsi="Arial" w:cs="Arial"/>
                <w:sz w:val="24"/>
                <w:szCs w:val="24"/>
              </w:rPr>
              <w:t xml:space="preserve"> </w:t>
            </w:r>
          </w:p>
          <w:p w:rsidR="002875A9" w:rsidRPr="007134A5" w:rsidRDefault="002875A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BOEHM </w:t>
            </w:r>
            <w:hyperlink r:id="rId41" w:history="1">
              <w:r w:rsidRPr="007134A5">
                <w:rPr>
                  <w:rStyle w:val="Hyperlink"/>
                  <w:rFonts w:ascii="Arial" w:hAnsi="Arial" w:cs="Arial"/>
                  <w:sz w:val="24"/>
                  <w:szCs w:val="24"/>
                </w:rPr>
                <w:t>http://shop.aph.org/webapp/wcs/stores/servlet/Product_Boehm-3%20Preschool%20Tactile%20Edition%20Kit_38079904P_10001_11051</w:t>
              </w:r>
            </w:hyperlink>
            <w:r w:rsidRPr="007134A5">
              <w:rPr>
                <w:rFonts w:ascii="Arial" w:hAnsi="Arial" w:cs="Arial"/>
                <w:sz w:val="24"/>
                <w:szCs w:val="24"/>
              </w:rPr>
              <w:t xml:space="preserve">  (taktilna)</w:t>
            </w:r>
          </w:p>
          <w:p w:rsidR="002875A9" w:rsidRPr="007134A5" w:rsidRDefault="002875A9" w:rsidP="007134A5">
            <w:pPr>
              <w:pStyle w:val="ListParagraph"/>
              <w:numPr>
                <w:ilvl w:val="0"/>
                <w:numId w:val="9"/>
              </w:numPr>
              <w:rPr>
                <w:rFonts w:ascii="Arial" w:hAnsi="Arial" w:cs="Arial"/>
                <w:sz w:val="24"/>
                <w:szCs w:val="24"/>
              </w:rPr>
            </w:pPr>
            <w:r w:rsidRPr="007134A5">
              <w:rPr>
                <w:rFonts w:ascii="Arial" w:hAnsi="Arial" w:cs="Arial"/>
                <w:sz w:val="24"/>
                <w:szCs w:val="24"/>
              </w:rPr>
              <w:t xml:space="preserve">BOEHM </w:t>
            </w:r>
            <w:hyperlink r:id="rId42" w:history="1">
              <w:r w:rsidRPr="007134A5">
                <w:rPr>
                  <w:rStyle w:val="Hyperlink"/>
                  <w:rFonts w:ascii="Arial" w:hAnsi="Arial" w:cs="Arial"/>
                  <w:sz w:val="24"/>
                  <w:szCs w:val="24"/>
                </w:rPr>
                <w:t>http://shop.aph.org/webapp/wcs/stores/servlet/Product_Boehm-3%20Preschool%20Big%20Picture%20Kit_38079636P_10001_11051</w:t>
              </w:r>
            </w:hyperlink>
            <w:r w:rsidRPr="007134A5">
              <w:rPr>
                <w:rFonts w:ascii="Arial" w:hAnsi="Arial" w:cs="Arial"/>
                <w:sz w:val="24"/>
                <w:szCs w:val="24"/>
              </w:rPr>
              <w:t xml:space="preserve"> (povečan tisk)</w:t>
            </w:r>
          </w:p>
          <w:p w:rsidR="00D34946" w:rsidRPr="007134A5" w:rsidRDefault="00D34946"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lastRenderedPageBreak/>
              <w:t>1.3. Testna uporaba testov za ocenjevanje.</w:t>
            </w:r>
          </w:p>
          <w:p w:rsidR="00B371E2" w:rsidRPr="007134A5" w:rsidRDefault="00B371E2" w:rsidP="007134A5">
            <w:pPr>
              <w:rPr>
                <w:rFonts w:ascii="Arial" w:hAnsi="Arial" w:cs="Arial"/>
                <w:sz w:val="24"/>
                <w:szCs w:val="24"/>
              </w:rPr>
            </w:pPr>
            <w:r w:rsidRPr="007134A5">
              <w:rPr>
                <w:rFonts w:ascii="Arial" w:hAnsi="Arial" w:cs="Arial"/>
                <w:sz w:val="24"/>
                <w:szCs w:val="24"/>
              </w:rPr>
              <w:t xml:space="preserve">Izbrale smo 5 učencev za testno uporabo. Poročila se bodo oblikovala v juniju ali avgustu. </w:t>
            </w:r>
          </w:p>
          <w:p w:rsidR="00B371E2" w:rsidRPr="007134A5" w:rsidRDefault="00B371E2" w:rsidP="007134A5">
            <w:pPr>
              <w:pStyle w:val="NormalWeb"/>
              <w:spacing w:before="0" w:beforeAutospacing="0" w:after="0" w:afterAutospacing="0"/>
              <w:rPr>
                <w:rFonts w:ascii="Arial" w:hAnsi="Arial" w:cs="Arial"/>
              </w:rPr>
            </w:pPr>
            <w:r w:rsidRPr="007134A5">
              <w:rPr>
                <w:rFonts w:ascii="Arial" w:hAnsi="Arial" w:cs="Arial"/>
              </w:rPr>
              <w:t>1. PODROČJE: tranzicija – prilagoditve šolskega okolja</w:t>
            </w:r>
            <w:r w:rsidRPr="007134A5">
              <w:rPr>
                <w:rFonts w:ascii="Arial" w:hAnsi="Arial" w:cs="Arial"/>
              </w:rPr>
              <w:br/>
              <w:t>IME TESTA OZ. NAČIN TESTIRANJA: interno gradivo, obisk šole in beleženje ček liste</w:t>
            </w:r>
            <w:r w:rsidRPr="007134A5">
              <w:rPr>
                <w:rFonts w:ascii="Arial" w:hAnsi="Arial" w:cs="Arial"/>
              </w:rPr>
              <w:br/>
              <w:t>KDAJ: 31. 5. IN 19. 6. 2018</w:t>
            </w:r>
          </w:p>
          <w:p w:rsidR="00B371E2" w:rsidRPr="007134A5" w:rsidRDefault="00B371E2" w:rsidP="007134A5">
            <w:pPr>
              <w:pStyle w:val="NormalWeb"/>
              <w:spacing w:before="0" w:beforeAutospacing="0" w:after="0" w:afterAutospacing="0"/>
              <w:rPr>
                <w:rFonts w:ascii="Arial" w:hAnsi="Arial" w:cs="Arial"/>
              </w:rPr>
            </w:pPr>
            <w:r w:rsidRPr="007134A5">
              <w:rPr>
                <w:rFonts w:ascii="Arial" w:hAnsi="Arial" w:cs="Arial"/>
              </w:rPr>
              <w:t>2. PODROČJE: Tip</w:t>
            </w:r>
            <w:r w:rsidRPr="007134A5">
              <w:rPr>
                <w:rFonts w:ascii="Arial" w:hAnsi="Arial" w:cs="Arial"/>
              </w:rPr>
              <w:br/>
              <w:t>IME TESTA OZ. NAČIN TESTIRANJA: Taktilni profil – priprava materialov za naloge, beleženje v čekliste, tudi preko opazovanja in pogovora z vzgojiteljico</w:t>
            </w:r>
            <w:r w:rsidRPr="007134A5">
              <w:rPr>
                <w:rFonts w:ascii="Arial" w:hAnsi="Arial" w:cs="Arial"/>
              </w:rPr>
              <w:br/>
              <w:t>KDAJ: 14. 5., 16. 5., 22. 5., 6. 6., 18. 6., 20. 6., 22.6.</w:t>
            </w:r>
            <w:r w:rsidRPr="007134A5">
              <w:rPr>
                <w:rFonts w:ascii="Arial" w:hAnsi="Arial" w:cs="Arial"/>
              </w:rPr>
              <w:br/>
            </w:r>
          </w:p>
          <w:p w:rsidR="00B371E2" w:rsidRPr="007134A5" w:rsidRDefault="00B371E2" w:rsidP="007134A5">
            <w:pPr>
              <w:rPr>
                <w:rFonts w:ascii="Arial" w:hAnsi="Arial" w:cs="Arial"/>
                <w:sz w:val="24"/>
                <w:szCs w:val="24"/>
              </w:rPr>
            </w:pPr>
            <w:r w:rsidRPr="007134A5">
              <w:rPr>
                <w:rFonts w:ascii="Arial" w:hAnsi="Arial" w:cs="Arial"/>
                <w:sz w:val="24"/>
                <w:szCs w:val="24"/>
              </w:rPr>
              <w:t>3.PODROČJE: Sluh</w:t>
            </w:r>
            <w:r w:rsidRPr="007134A5">
              <w:rPr>
                <w:rFonts w:ascii="Arial" w:hAnsi="Arial" w:cs="Arial"/>
                <w:sz w:val="24"/>
                <w:szCs w:val="24"/>
              </w:rPr>
              <w:br/>
              <w:t>IME TESTA OZ. NAČIN TESTIRANJA: Čeklista The Liskening Skills Continuum iz priročnika Learning to Listen, Listening to Learn (2012), str.483 - 505</w:t>
            </w:r>
            <w:r w:rsidRPr="007134A5">
              <w:rPr>
                <w:rFonts w:ascii="Arial" w:hAnsi="Arial" w:cs="Arial"/>
                <w:sz w:val="24"/>
                <w:szCs w:val="24"/>
              </w:rPr>
              <w:br/>
              <w:t xml:space="preserve">KDAJ: 6.6., 18. 6., 20. 6. 22. 6., </w:t>
            </w:r>
            <w:r w:rsidRPr="007134A5">
              <w:rPr>
                <w:rFonts w:ascii="Arial" w:hAnsi="Arial" w:cs="Arial"/>
                <w:sz w:val="24"/>
                <w:szCs w:val="24"/>
              </w:rPr>
              <w:br/>
            </w:r>
          </w:p>
          <w:p w:rsidR="00B371E2" w:rsidRPr="007134A5" w:rsidRDefault="00B371E2" w:rsidP="007134A5">
            <w:pPr>
              <w:rPr>
                <w:rFonts w:ascii="Arial" w:hAnsi="Arial" w:cs="Arial"/>
                <w:sz w:val="24"/>
                <w:szCs w:val="24"/>
              </w:rPr>
            </w:pPr>
            <w:r w:rsidRPr="007134A5">
              <w:rPr>
                <w:rFonts w:ascii="Arial" w:hAnsi="Arial" w:cs="Arial"/>
                <w:sz w:val="24"/>
                <w:szCs w:val="24"/>
              </w:rPr>
              <w:t>4.PODROČJE: OPTIČNI PRIPOMOČKI</w:t>
            </w:r>
            <w:r w:rsidRPr="007134A5">
              <w:rPr>
                <w:rFonts w:ascii="Arial" w:hAnsi="Arial" w:cs="Arial"/>
                <w:sz w:val="24"/>
                <w:szCs w:val="24"/>
              </w:rPr>
              <w:br/>
              <w:t>IME TESTA OZ. NAČIN TESTIRANJA: interno gradivo (povzeto po ček listah Texas School for the Blind and Visually Impaired in EVALS)</w:t>
            </w:r>
            <w:r w:rsidRPr="007134A5">
              <w:rPr>
                <w:rFonts w:ascii="Arial" w:hAnsi="Arial" w:cs="Arial"/>
                <w:sz w:val="24"/>
                <w:szCs w:val="24"/>
              </w:rPr>
              <w:br/>
              <w:t>KDAJ: 15. 6.</w:t>
            </w:r>
            <w:r w:rsidRPr="007134A5">
              <w:rPr>
                <w:rFonts w:ascii="Arial" w:hAnsi="Arial" w:cs="Arial"/>
                <w:sz w:val="24"/>
                <w:szCs w:val="24"/>
              </w:rPr>
              <w:br/>
            </w:r>
          </w:p>
          <w:p w:rsidR="00B371E2" w:rsidRPr="007134A5" w:rsidRDefault="00B371E2" w:rsidP="007134A5">
            <w:pPr>
              <w:rPr>
                <w:rFonts w:ascii="Arial" w:hAnsi="Arial" w:cs="Arial"/>
                <w:sz w:val="24"/>
                <w:szCs w:val="24"/>
              </w:rPr>
            </w:pPr>
            <w:r w:rsidRPr="007134A5">
              <w:rPr>
                <w:rFonts w:ascii="Arial" w:hAnsi="Arial" w:cs="Arial"/>
                <w:sz w:val="24"/>
                <w:szCs w:val="24"/>
              </w:rPr>
              <w:t>5.PODROČJE: ORIENTACIJA IN MOBILNOST</w:t>
            </w:r>
            <w:r w:rsidRPr="007134A5">
              <w:rPr>
                <w:rFonts w:ascii="Arial" w:hAnsi="Arial" w:cs="Arial"/>
                <w:sz w:val="24"/>
                <w:szCs w:val="24"/>
              </w:rPr>
              <w:br/>
              <w:t>IME TESTA OZ. NAČIN TESTIRANJA: Check lista za oceno O&amp;M, interno gradivo (povzeto po ček listah Texas School for the Blind and Visually Impaired in EVALS)</w:t>
            </w:r>
            <w:r w:rsidRPr="007134A5">
              <w:rPr>
                <w:rFonts w:ascii="Arial" w:hAnsi="Arial" w:cs="Arial"/>
                <w:sz w:val="24"/>
                <w:szCs w:val="24"/>
              </w:rPr>
              <w:br/>
              <w:t xml:space="preserve">KDAJ: 1., 7., 8., 19., 21. 6. </w:t>
            </w:r>
            <w:r w:rsidRPr="007134A5">
              <w:rPr>
                <w:rFonts w:ascii="Arial" w:hAnsi="Arial" w:cs="Arial"/>
                <w:sz w:val="24"/>
                <w:szCs w:val="24"/>
              </w:rPr>
              <w:br/>
            </w:r>
          </w:p>
          <w:p w:rsidR="00B371E2" w:rsidRPr="007134A5" w:rsidRDefault="00B371E2" w:rsidP="007134A5">
            <w:pPr>
              <w:rPr>
                <w:rFonts w:ascii="Arial" w:hAnsi="Arial" w:cs="Arial"/>
                <w:sz w:val="24"/>
                <w:szCs w:val="24"/>
              </w:rPr>
            </w:pPr>
            <w:r w:rsidRPr="007134A5">
              <w:rPr>
                <w:rFonts w:ascii="Arial" w:hAnsi="Arial" w:cs="Arial"/>
                <w:sz w:val="24"/>
                <w:szCs w:val="24"/>
              </w:rPr>
              <w:lastRenderedPageBreak/>
              <w:t>6. PODROČJE: OPISMENJENOST</w:t>
            </w:r>
            <w:r w:rsidRPr="007134A5">
              <w:rPr>
                <w:rFonts w:ascii="Arial" w:hAnsi="Arial" w:cs="Arial"/>
                <w:sz w:val="24"/>
                <w:szCs w:val="24"/>
              </w:rPr>
              <w:br/>
              <w:t>IME TESTA OZ. NAČIN TESTIRANJA: Brajična kompetentnost, interno gradivo</w:t>
            </w:r>
            <w:r w:rsidRPr="007134A5">
              <w:rPr>
                <w:rFonts w:ascii="Arial" w:hAnsi="Arial" w:cs="Arial"/>
                <w:sz w:val="24"/>
                <w:szCs w:val="24"/>
              </w:rPr>
              <w:br/>
              <w:t xml:space="preserve">KDAJ: </w:t>
            </w:r>
            <w:r w:rsidRPr="007134A5">
              <w:rPr>
                <w:rFonts w:ascii="Arial" w:hAnsi="Arial" w:cs="Arial"/>
                <w:sz w:val="24"/>
                <w:szCs w:val="24"/>
              </w:rPr>
              <w:br/>
            </w:r>
          </w:p>
          <w:p w:rsidR="00B371E2" w:rsidRPr="007134A5" w:rsidRDefault="00B371E2" w:rsidP="007134A5">
            <w:pPr>
              <w:rPr>
                <w:rFonts w:ascii="Arial" w:hAnsi="Arial" w:cs="Arial"/>
                <w:sz w:val="24"/>
                <w:szCs w:val="24"/>
              </w:rPr>
            </w:pPr>
            <w:r w:rsidRPr="007134A5">
              <w:rPr>
                <w:rFonts w:ascii="Arial" w:hAnsi="Arial" w:cs="Arial"/>
                <w:sz w:val="24"/>
                <w:szCs w:val="24"/>
              </w:rPr>
              <w:t>7. PODROČJE: OCENA FUNKCIONALNOSTI VIDA</w:t>
            </w:r>
            <w:r w:rsidRPr="007134A5">
              <w:rPr>
                <w:rFonts w:ascii="Arial" w:hAnsi="Arial" w:cs="Arial"/>
                <w:sz w:val="24"/>
                <w:szCs w:val="24"/>
              </w:rPr>
              <w:br/>
              <w:t xml:space="preserve">IME TESTA OZ. NAČIN TESTIRANJA: </w:t>
            </w:r>
            <w:r w:rsidRPr="007134A5">
              <w:rPr>
                <w:rStyle w:val="Emphasis"/>
                <w:rFonts w:ascii="Arial" w:hAnsi="Arial" w:cs="Arial"/>
                <w:color w:val="000000"/>
                <w:sz w:val="24"/>
                <w:szCs w:val="24"/>
              </w:rPr>
              <w:t>,, Cortical visual impairment: an aproach to assessment and intervention,,</w:t>
            </w:r>
            <w:r w:rsidRPr="007134A5">
              <w:rPr>
                <w:rFonts w:ascii="Arial" w:hAnsi="Arial" w:cs="Arial"/>
                <w:color w:val="000000"/>
                <w:sz w:val="24"/>
                <w:szCs w:val="24"/>
              </w:rPr>
              <w:t>, second edition, by Christine Roman –Lantzy, ,, Teach CVI,,</w:t>
            </w:r>
            <w:r w:rsidRPr="007134A5">
              <w:rPr>
                <w:rStyle w:val="apple-converted-space"/>
                <w:rFonts w:ascii="Arial" w:hAnsi="Arial" w:cs="Arial"/>
                <w:color w:val="000000"/>
                <w:sz w:val="24"/>
                <w:szCs w:val="24"/>
              </w:rPr>
              <w:t> </w:t>
            </w:r>
            <w:hyperlink r:id="rId43" w:tgtFrame="_blank" w:history="1">
              <w:r w:rsidRPr="007134A5">
                <w:rPr>
                  <w:rStyle w:val="Hyperlink"/>
                  <w:rFonts w:ascii="Arial" w:hAnsi="Arial" w:cs="Arial"/>
                  <w:color w:val="0000CC"/>
                  <w:sz w:val="24"/>
                  <w:szCs w:val="24"/>
                </w:rPr>
                <w:t>www.teachcvi.net</w:t>
              </w:r>
            </w:hyperlink>
            <w:r w:rsidRPr="007134A5">
              <w:rPr>
                <w:rFonts w:ascii="Arial" w:hAnsi="Arial" w:cs="Arial"/>
                <w:color w:val="000000"/>
                <w:sz w:val="24"/>
                <w:szCs w:val="24"/>
              </w:rPr>
              <w:t>, Ocenjevanje funkcionalnega vida-projektno gradivo CSS, FVLMA protocol, Vision for Doing, Lestvica za opazovanje slabovidnih- interno gradivo PEFI, Test za oceno vizualne sposobnosti: interno projektno gradivo PEFI.</w:t>
            </w:r>
            <w:r w:rsidRPr="007134A5">
              <w:rPr>
                <w:rFonts w:ascii="Arial" w:hAnsi="Arial" w:cs="Arial"/>
                <w:sz w:val="24"/>
                <w:szCs w:val="24"/>
              </w:rPr>
              <w:br/>
              <w:t xml:space="preserve">KDAJ: 5. 4., 4., 11. 5. </w:t>
            </w:r>
          </w:p>
          <w:p w:rsidR="00B371E2" w:rsidRPr="007134A5" w:rsidRDefault="00B371E2" w:rsidP="007134A5">
            <w:pPr>
              <w:pStyle w:val="NormalWeb"/>
              <w:spacing w:before="0" w:beforeAutospacing="0" w:after="0" w:afterAutospacing="0"/>
              <w:rPr>
                <w:rFonts w:ascii="Arial" w:hAnsi="Arial" w:cs="Arial"/>
              </w:rPr>
            </w:pPr>
            <w:r w:rsidRPr="007134A5">
              <w:rPr>
                <w:rFonts w:ascii="Arial" w:hAnsi="Arial" w:cs="Arial"/>
              </w:rPr>
              <w:t>8. PODROČJE: VOS</w:t>
            </w:r>
            <w:r w:rsidRPr="007134A5">
              <w:rPr>
                <w:rFonts w:ascii="Arial" w:hAnsi="Arial" w:cs="Arial"/>
              </w:rPr>
              <w:br/>
              <w:t xml:space="preserve">IME TESTA OZ. NAČIN TESTIRANJA: </w:t>
            </w:r>
            <w:r w:rsidRPr="007134A5">
              <w:rPr>
                <w:rFonts w:ascii="Arial" w:hAnsi="Arial" w:cs="Arial"/>
                <w:color w:val="000000"/>
              </w:rPr>
              <w:t>VOS-interno gradivo Centra IRIS</w:t>
            </w:r>
            <w:r w:rsidRPr="007134A5">
              <w:rPr>
                <w:rFonts w:ascii="Arial" w:hAnsi="Arial" w:cs="Arial"/>
              </w:rPr>
              <w:br/>
              <w:t>KDAJ:  18. 5., 8., 15.,  22. 6.</w:t>
            </w:r>
            <w:r w:rsidRPr="007134A5">
              <w:rPr>
                <w:rFonts w:ascii="Arial" w:hAnsi="Arial" w:cs="Arial"/>
              </w:rPr>
              <w:br/>
              <w:t xml:space="preserve">Izdelan je celoten protokol izvajanja ocene, v nekaterih točkah je znotraj skupine še nestrinjanje (npr. ali je testiranje za Irlen sindrom del celostne ocene </w:t>
            </w:r>
            <w:r w:rsidR="00367133" w:rsidRPr="007134A5">
              <w:rPr>
                <w:rFonts w:ascii="Arial" w:hAnsi="Arial" w:cs="Arial"/>
              </w:rPr>
              <w:t>al</w:t>
            </w:r>
            <w:r w:rsidRPr="007134A5">
              <w:rPr>
                <w:rFonts w:ascii="Arial" w:hAnsi="Arial" w:cs="Arial"/>
              </w:rPr>
              <w:t xml:space="preserve">i ne). </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lastRenderedPageBreak/>
              <w:t xml:space="preserve">jan 2018 – </w:t>
            </w:r>
          </w:p>
          <w:p w:rsidR="008D1427" w:rsidRPr="007134A5" w:rsidRDefault="008D1427" w:rsidP="007134A5">
            <w:pPr>
              <w:rPr>
                <w:rFonts w:ascii="Arial" w:hAnsi="Arial" w:cs="Arial"/>
                <w:sz w:val="24"/>
                <w:szCs w:val="24"/>
              </w:rPr>
            </w:pPr>
            <w:r w:rsidRPr="007134A5">
              <w:rPr>
                <w:rFonts w:ascii="Arial" w:hAnsi="Arial" w:cs="Arial"/>
                <w:sz w:val="24"/>
                <w:szCs w:val="24"/>
              </w:rPr>
              <w:t>sep 2018</w:t>
            </w:r>
          </w:p>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2875A9" w:rsidP="007134A5">
            <w:pPr>
              <w:rPr>
                <w:rFonts w:ascii="Arial" w:hAnsi="Arial" w:cs="Arial"/>
                <w:sz w:val="24"/>
                <w:szCs w:val="24"/>
              </w:rPr>
            </w:pPr>
            <w:r w:rsidRPr="007134A5">
              <w:rPr>
                <w:rFonts w:ascii="Arial" w:hAnsi="Arial" w:cs="Arial"/>
                <w:sz w:val="24"/>
                <w:szCs w:val="24"/>
              </w:rPr>
              <w:t>X</w:t>
            </w: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1.4.Pridobivanje anamnestičnih podatkov in začetna celostna ocena (ocena funkcionalnosti vida, psihološka ocena, ocena ekonomsko-socialnega statusa, ocena senzornih spretnosti, ocena vsakodnevnih spretnosti, ocena vsakodnevnih veščin, ocena orientacije in mobilnosti, ocena socialnih veščin vključevanja, ocena rabe podporne tehnologije, ocena izbire učnega medija, ocena zaposlitvenih zmožnosti, ocena pogojev in okolja za optimalno vključitev, ocena prilagoditev za zunanja preverjanja znanja). </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sep 2018 – </w:t>
            </w:r>
          </w:p>
          <w:p w:rsidR="008D1427" w:rsidRPr="007134A5" w:rsidRDefault="008D1427" w:rsidP="007134A5">
            <w:pPr>
              <w:rPr>
                <w:rFonts w:ascii="Arial" w:hAnsi="Arial" w:cs="Arial"/>
                <w:sz w:val="24"/>
                <w:szCs w:val="24"/>
              </w:rPr>
            </w:pPr>
            <w:r w:rsidRPr="007134A5">
              <w:rPr>
                <w:rFonts w:ascii="Arial" w:hAnsi="Arial" w:cs="Arial"/>
                <w:sz w:val="24"/>
                <w:szCs w:val="24"/>
              </w:rPr>
              <w:t>jan 2019</w:t>
            </w:r>
          </w:p>
          <w:p w:rsidR="008D1427" w:rsidRPr="007134A5" w:rsidRDefault="008D1427" w:rsidP="007134A5">
            <w:pPr>
              <w:rPr>
                <w:rFonts w:ascii="Arial" w:hAnsi="Arial" w:cs="Arial"/>
                <w:sz w:val="24"/>
                <w:szCs w:val="24"/>
              </w:rPr>
            </w:pPr>
          </w:p>
          <w:p w:rsidR="00D34946" w:rsidRPr="007134A5" w:rsidRDefault="00D34946"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265B48" w:rsidP="007134A5">
            <w:pPr>
              <w:rPr>
                <w:rFonts w:ascii="Arial" w:hAnsi="Arial" w:cs="Arial"/>
                <w:sz w:val="24"/>
                <w:szCs w:val="24"/>
              </w:rPr>
            </w:pPr>
            <w:r w:rsidRPr="007134A5">
              <w:rPr>
                <w:rFonts w:ascii="Arial" w:hAnsi="Arial" w:cs="Arial"/>
                <w:sz w:val="24"/>
                <w:szCs w:val="24"/>
              </w:rPr>
              <w:t>x</w:t>
            </w:r>
          </w:p>
        </w:tc>
      </w:tr>
      <w:tr w:rsidR="00D34946" w:rsidRPr="007134A5" w:rsidTr="007F7DDF">
        <w:tc>
          <w:tcPr>
            <w:tcW w:w="10060" w:type="dxa"/>
            <w:gridSpan w:val="5"/>
          </w:tcPr>
          <w:p w:rsidR="008C1F02" w:rsidRPr="007134A5" w:rsidRDefault="008C1F02" w:rsidP="007134A5">
            <w:pPr>
              <w:rPr>
                <w:rFonts w:ascii="Arial" w:eastAsia="Times New Roman" w:hAnsi="Arial" w:cs="Arial"/>
                <w:sz w:val="24"/>
                <w:szCs w:val="24"/>
              </w:rPr>
            </w:pPr>
            <w:r w:rsidRPr="007134A5">
              <w:rPr>
                <w:rFonts w:ascii="Arial" w:eastAsia="Times New Roman" w:hAnsi="Arial" w:cs="Arial"/>
                <w:sz w:val="24"/>
                <w:szCs w:val="24"/>
              </w:rPr>
              <w:t>Otroke, ki smo izbrale v projekt, vabimo po naslednjem protokolu:</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Članice tima se dogovorimo in pogovorimo o otroku in družini ter potrebah po oceni</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koordinatorica, ki je določena za posameznega otroka, povabi starše na oceno na izbrani datum (petek, ko smo vse članice skupine na Centru)</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najprej se izvede Ocena funkcionalnosti vida, nato ostalo ocenjevanje po potrebah</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v primeru, da gre za predšolskega otroka, se ga povabi v vrtec na Centru, kjer se ga opazuje in tudi snema</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 xml:space="preserve">v primeru učenca ali dijaka, se ga lahko povabi tudi k pouku v bolnišnični oddelk </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s starši se pogovarja in oceni njihove potrebe psihologinja</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po zbranih podatkih se zapišejo poročila</w:t>
            </w:r>
          </w:p>
          <w:p w:rsidR="008C1F02" w:rsidRPr="007134A5" w:rsidRDefault="008C1F02" w:rsidP="007134A5">
            <w:pPr>
              <w:pStyle w:val="ListParagraph"/>
              <w:numPr>
                <w:ilvl w:val="0"/>
                <w:numId w:val="11"/>
              </w:numPr>
              <w:rPr>
                <w:rFonts w:ascii="Arial" w:eastAsia="Times New Roman" w:hAnsi="Arial" w:cs="Arial"/>
                <w:sz w:val="24"/>
                <w:szCs w:val="24"/>
              </w:rPr>
            </w:pPr>
            <w:r w:rsidRPr="007134A5">
              <w:rPr>
                <w:rFonts w:ascii="Arial" w:eastAsia="Times New Roman" w:hAnsi="Arial" w:cs="Arial"/>
                <w:sz w:val="24"/>
                <w:szCs w:val="24"/>
              </w:rPr>
              <w:t>koordinatorica oblikuje sintezo zbranih testov v dogovorjen obrazec (na naslednji strani)</w:t>
            </w:r>
          </w:p>
          <w:p w:rsidR="008C1F02" w:rsidRPr="007134A5" w:rsidRDefault="008C1F02" w:rsidP="007134A5">
            <w:pPr>
              <w:rPr>
                <w:rFonts w:ascii="Arial" w:hAnsi="Arial" w:cs="Arial"/>
                <w:sz w:val="24"/>
                <w:szCs w:val="24"/>
              </w:rPr>
            </w:pPr>
          </w:p>
          <w:p w:rsidR="00D34946" w:rsidRPr="007134A5" w:rsidRDefault="00D34946" w:rsidP="007134A5">
            <w:pPr>
              <w:rPr>
                <w:rFonts w:ascii="Arial" w:hAnsi="Arial" w:cs="Arial"/>
                <w:sz w:val="24"/>
                <w:szCs w:val="24"/>
              </w:rPr>
            </w:pPr>
            <w:r w:rsidRPr="007134A5">
              <w:rPr>
                <w:rFonts w:ascii="Arial" w:hAnsi="Arial" w:cs="Arial"/>
                <w:sz w:val="24"/>
                <w:szCs w:val="24"/>
              </w:rPr>
              <w:t>23. 11. smo</w:t>
            </w:r>
            <w:r w:rsidR="004F3F0F" w:rsidRPr="007134A5">
              <w:rPr>
                <w:rFonts w:ascii="Arial" w:hAnsi="Arial" w:cs="Arial"/>
                <w:sz w:val="24"/>
                <w:szCs w:val="24"/>
              </w:rPr>
              <w:t xml:space="preserve"> začele s celostno oceno pri ot</w:t>
            </w:r>
            <w:r w:rsidRPr="007134A5">
              <w:rPr>
                <w:rFonts w:ascii="Arial" w:hAnsi="Arial" w:cs="Arial"/>
                <w:sz w:val="24"/>
                <w:szCs w:val="24"/>
              </w:rPr>
              <w:t>r</w:t>
            </w:r>
            <w:r w:rsidR="004F3F0F" w:rsidRPr="007134A5">
              <w:rPr>
                <w:rFonts w:ascii="Arial" w:hAnsi="Arial" w:cs="Arial"/>
                <w:sz w:val="24"/>
                <w:szCs w:val="24"/>
              </w:rPr>
              <w:t>o</w:t>
            </w:r>
            <w:r w:rsidRPr="007134A5">
              <w:rPr>
                <w:rFonts w:ascii="Arial" w:hAnsi="Arial" w:cs="Arial"/>
                <w:sz w:val="24"/>
                <w:szCs w:val="24"/>
              </w:rPr>
              <w:t xml:space="preserve">ku T. M. (predšolski otrok), pri katerem smo izvedle Oceno funkcionalnosti vida, oceno senzornih spretnosti, vsakodnevnih veščin, oceno orientacije in mobilnosti, oceno socialnih veščin vključevanja ter </w:t>
            </w:r>
            <w:r w:rsidR="00371F74" w:rsidRPr="007134A5">
              <w:rPr>
                <w:rFonts w:ascii="Arial" w:hAnsi="Arial" w:cs="Arial"/>
                <w:sz w:val="24"/>
                <w:szCs w:val="24"/>
              </w:rPr>
              <w:t xml:space="preserve">pogovor psihologinje s starši). Izvajanje je potekalo v prostorih Centra IRIS, v kabinetu za OFV in v vrtcu. </w:t>
            </w:r>
          </w:p>
          <w:p w:rsidR="004F3F0F" w:rsidRPr="007134A5" w:rsidRDefault="004F3F0F" w:rsidP="007134A5">
            <w:pPr>
              <w:rPr>
                <w:rFonts w:ascii="Arial" w:hAnsi="Arial" w:cs="Arial"/>
                <w:sz w:val="24"/>
                <w:szCs w:val="24"/>
              </w:rPr>
            </w:pPr>
            <w:r w:rsidRPr="007134A5">
              <w:rPr>
                <w:rFonts w:ascii="Arial" w:hAnsi="Arial" w:cs="Arial"/>
                <w:sz w:val="24"/>
                <w:szCs w:val="24"/>
              </w:rPr>
              <w:t xml:space="preserve">11. 1. smo izvedle oceno pri prvošolcu L. G. (1. del). </w:t>
            </w:r>
          </w:p>
          <w:p w:rsidR="00CE54F8" w:rsidRPr="007134A5" w:rsidRDefault="00CE54F8" w:rsidP="007134A5">
            <w:pPr>
              <w:rPr>
                <w:rFonts w:ascii="Arial" w:hAnsi="Arial" w:cs="Arial"/>
                <w:sz w:val="24"/>
                <w:szCs w:val="24"/>
              </w:rPr>
            </w:pPr>
            <w:r w:rsidRPr="007134A5">
              <w:rPr>
                <w:rFonts w:ascii="Arial" w:hAnsi="Arial" w:cs="Arial"/>
                <w:sz w:val="24"/>
                <w:szCs w:val="24"/>
              </w:rPr>
              <w:t>29. 3. smo izvedle oceno pri D. Š.</w:t>
            </w:r>
          </w:p>
          <w:p w:rsidR="00CE54F8" w:rsidRPr="007134A5" w:rsidRDefault="00CE54F8" w:rsidP="007134A5">
            <w:pPr>
              <w:rPr>
                <w:rFonts w:ascii="Arial" w:hAnsi="Arial" w:cs="Arial"/>
                <w:sz w:val="24"/>
                <w:szCs w:val="24"/>
              </w:rPr>
            </w:pPr>
            <w:r w:rsidRPr="007134A5">
              <w:rPr>
                <w:rFonts w:ascii="Arial" w:hAnsi="Arial" w:cs="Arial"/>
                <w:sz w:val="24"/>
                <w:szCs w:val="24"/>
              </w:rPr>
              <w:t>2</w:t>
            </w:r>
            <w:r w:rsidR="00AB3C5C" w:rsidRPr="007134A5">
              <w:rPr>
                <w:rFonts w:ascii="Arial" w:hAnsi="Arial" w:cs="Arial"/>
                <w:sz w:val="24"/>
                <w:szCs w:val="24"/>
              </w:rPr>
              <w:t>6</w:t>
            </w:r>
            <w:r w:rsidRPr="007134A5">
              <w:rPr>
                <w:rFonts w:ascii="Arial" w:hAnsi="Arial" w:cs="Arial"/>
                <w:sz w:val="24"/>
                <w:szCs w:val="24"/>
              </w:rPr>
              <w:t xml:space="preserve">. </w:t>
            </w:r>
            <w:r w:rsidR="00AB3C5C" w:rsidRPr="007134A5">
              <w:rPr>
                <w:rFonts w:ascii="Arial" w:hAnsi="Arial" w:cs="Arial"/>
                <w:sz w:val="24"/>
                <w:szCs w:val="24"/>
              </w:rPr>
              <w:t>4</w:t>
            </w:r>
            <w:r w:rsidRPr="007134A5">
              <w:rPr>
                <w:rFonts w:ascii="Arial" w:hAnsi="Arial" w:cs="Arial"/>
                <w:sz w:val="24"/>
                <w:szCs w:val="24"/>
              </w:rPr>
              <w:t xml:space="preserve">. smo izvedle oceno pri M. G. </w:t>
            </w:r>
          </w:p>
          <w:p w:rsidR="00AB3C5C" w:rsidRPr="007134A5" w:rsidRDefault="00AB3C5C" w:rsidP="007134A5">
            <w:pPr>
              <w:rPr>
                <w:rFonts w:ascii="Arial" w:hAnsi="Arial" w:cs="Arial"/>
                <w:sz w:val="24"/>
                <w:szCs w:val="24"/>
              </w:rPr>
            </w:pPr>
            <w:r w:rsidRPr="007134A5">
              <w:rPr>
                <w:rFonts w:ascii="Arial" w:hAnsi="Arial" w:cs="Arial"/>
                <w:sz w:val="24"/>
                <w:szCs w:val="24"/>
              </w:rPr>
              <w:lastRenderedPageBreak/>
              <w:t xml:space="preserve">24. 5. izvedena ocena za L. P. </w:t>
            </w:r>
          </w:p>
          <w:p w:rsidR="00AB3C5C" w:rsidRPr="007134A5" w:rsidRDefault="00AB3C5C" w:rsidP="007134A5">
            <w:pPr>
              <w:rPr>
                <w:rFonts w:ascii="Arial" w:hAnsi="Arial" w:cs="Arial"/>
                <w:sz w:val="24"/>
                <w:szCs w:val="24"/>
              </w:rPr>
            </w:pPr>
            <w:r w:rsidRPr="007134A5">
              <w:rPr>
                <w:rFonts w:ascii="Arial" w:hAnsi="Arial" w:cs="Arial"/>
                <w:sz w:val="24"/>
                <w:szCs w:val="24"/>
              </w:rPr>
              <w:t>7. 6. izvedena ocena za N.P.</w:t>
            </w:r>
          </w:p>
          <w:p w:rsidR="00AB3C5C" w:rsidRPr="007134A5" w:rsidRDefault="00AB3C5C" w:rsidP="007134A5">
            <w:pPr>
              <w:rPr>
                <w:rFonts w:ascii="Arial" w:hAnsi="Arial" w:cs="Arial"/>
                <w:sz w:val="24"/>
                <w:szCs w:val="24"/>
              </w:rPr>
            </w:pPr>
            <w:r w:rsidRPr="007134A5">
              <w:rPr>
                <w:rFonts w:ascii="Arial" w:hAnsi="Arial" w:cs="Arial"/>
                <w:sz w:val="24"/>
                <w:szCs w:val="24"/>
              </w:rPr>
              <w:t>Imele smo kar n</w:t>
            </w:r>
            <w:r w:rsidR="00265B48" w:rsidRPr="007134A5">
              <w:rPr>
                <w:rFonts w:ascii="Arial" w:hAnsi="Arial" w:cs="Arial"/>
                <w:sz w:val="24"/>
                <w:szCs w:val="24"/>
              </w:rPr>
              <w:t>ekaj odpovedi sprva izbranih ot</w:t>
            </w:r>
            <w:r w:rsidRPr="007134A5">
              <w:rPr>
                <w:rFonts w:ascii="Arial" w:hAnsi="Arial" w:cs="Arial"/>
                <w:sz w:val="24"/>
                <w:szCs w:val="24"/>
              </w:rPr>
              <w:t>rok</w:t>
            </w:r>
            <w:r w:rsidR="00265B48" w:rsidRPr="007134A5">
              <w:rPr>
                <w:rFonts w:ascii="Arial" w:hAnsi="Arial" w:cs="Arial"/>
                <w:sz w:val="24"/>
                <w:szCs w:val="24"/>
              </w:rPr>
              <w:t xml:space="preserve">, zato smo iskale nove in posledično se je izvajanje zamaknilo za pol leta. </w:t>
            </w:r>
          </w:p>
          <w:p w:rsidR="00265B48" w:rsidRPr="007134A5" w:rsidRDefault="00265B48" w:rsidP="007134A5">
            <w:pPr>
              <w:rPr>
                <w:rFonts w:ascii="Arial" w:hAnsi="Arial" w:cs="Arial"/>
                <w:sz w:val="24"/>
                <w:szCs w:val="24"/>
              </w:rPr>
            </w:pPr>
          </w:p>
          <w:p w:rsidR="00265B48" w:rsidRPr="007134A5" w:rsidRDefault="00265B48" w:rsidP="007134A5">
            <w:pPr>
              <w:rPr>
                <w:rFonts w:ascii="Arial" w:hAnsi="Arial" w:cs="Arial"/>
                <w:sz w:val="24"/>
                <w:szCs w:val="24"/>
              </w:rPr>
            </w:pPr>
            <w:r w:rsidRPr="007134A5">
              <w:rPr>
                <w:rFonts w:ascii="Arial" w:hAnsi="Arial" w:cs="Arial"/>
                <w:sz w:val="24"/>
                <w:szCs w:val="24"/>
              </w:rPr>
              <w:t xml:space="preserve">6. 6. je bila izvedena ocena otroka s PPPU. </w:t>
            </w:r>
          </w:p>
          <w:p w:rsidR="00AB3C5C" w:rsidRPr="007134A5" w:rsidRDefault="00AB3C5C" w:rsidP="007134A5">
            <w:pPr>
              <w:rPr>
                <w:rFonts w:ascii="Arial" w:hAnsi="Arial" w:cs="Arial"/>
                <w:sz w:val="24"/>
                <w:szCs w:val="24"/>
              </w:rPr>
            </w:pPr>
          </w:p>
          <w:p w:rsidR="004F3F0F" w:rsidRPr="007134A5" w:rsidRDefault="004F3F0F"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lastRenderedPageBreak/>
              <w:t>- Oblikovanje poročil in priporočil.</w:t>
            </w:r>
          </w:p>
          <w:p w:rsidR="008D1427" w:rsidRPr="007134A5" w:rsidRDefault="008D1427" w:rsidP="007134A5">
            <w:pPr>
              <w:rPr>
                <w:rFonts w:ascii="Arial" w:hAnsi="Arial" w:cs="Arial"/>
                <w:sz w:val="24"/>
                <w:szCs w:val="24"/>
              </w:rPr>
            </w:pP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okt 2018 – </w:t>
            </w:r>
          </w:p>
          <w:p w:rsidR="008D1427" w:rsidRPr="007134A5" w:rsidRDefault="008D1427" w:rsidP="007134A5">
            <w:pPr>
              <w:rPr>
                <w:rFonts w:ascii="Arial" w:hAnsi="Arial" w:cs="Arial"/>
                <w:sz w:val="24"/>
                <w:szCs w:val="24"/>
              </w:rPr>
            </w:pPr>
            <w:r w:rsidRPr="007134A5">
              <w:rPr>
                <w:rFonts w:ascii="Arial" w:hAnsi="Arial" w:cs="Arial"/>
                <w:sz w:val="24"/>
                <w:szCs w:val="24"/>
              </w:rPr>
              <w:t>feb 2019</w:t>
            </w: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C1F02" w:rsidP="007134A5">
            <w:pPr>
              <w:rPr>
                <w:rFonts w:ascii="Arial" w:hAnsi="Arial" w:cs="Arial"/>
                <w:sz w:val="24"/>
                <w:szCs w:val="24"/>
              </w:rPr>
            </w:pPr>
            <w:r w:rsidRPr="007134A5">
              <w:rPr>
                <w:rFonts w:ascii="Arial" w:hAnsi="Arial" w:cs="Arial"/>
                <w:sz w:val="24"/>
                <w:szCs w:val="24"/>
              </w:rPr>
              <w:t>x</w:t>
            </w:r>
          </w:p>
        </w:tc>
        <w:tc>
          <w:tcPr>
            <w:tcW w:w="426" w:type="dxa"/>
          </w:tcPr>
          <w:p w:rsidR="008D1427" w:rsidRPr="007134A5" w:rsidRDefault="008D1427" w:rsidP="007134A5">
            <w:pPr>
              <w:rPr>
                <w:rFonts w:ascii="Arial" w:hAnsi="Arial" w:cs="Arial"/>
                <w:sz w:val="24"/>
                <w:szCs w:val="24"/>
              </w:rPr>
            </w:pPr>
          </w:p>
        </w:tc>
      </w:tr>
      <w:tr w:rsidR="00094D3A" w:rsidRPr="007134A5" w:rsidTr="001C0A18">
        <w:tc>
          <w:tcPr>
            <w:tcW w:w="10060" w:type="dxa"/>
            <w:gridSpan w:val="5"/>
          </w:tcPr>
          <w:p w:rsidR="00094D3A" w:rsidRPr="007134A5" w:rsidRDefault="00094D3A" w:rsidP="007134A5">
            <w:pPr>
              <w:rPr>
                <w:rFonts w:ascii="Arial" w:hAnsi="Arial" w:cs="Arial"/>
                <w:sz w:val="24"/>
                <w:szCs w:val="24"/>
              </w:rPr>
            </w:pPr>
            <w:r w:rsidRPr="007134A5">
              <w:rPr>
                <w:rFonts w:ascii="Arial" w:hAnsi="Arial" w:cs="Arial"/>
                <w:sz w:val="24"/>
                <w:szCs w:val="24"/>
              </w:rPr>
              <w:t>Oblikovan je naslednji obraze za pripravo poročila o otroku:</w:t>
            </w:r>
          </w:p>
          <w:tbl>
            <w:tblPr>
              <w:tblpPr w:leftFromText="141" w:rightFromText="141" w:vertAnchor="page" w:horzAnchor="margin" w:tblpY="398"/>
              <w:tblOverlap w:val="never"/>
              <w:tblW w:w="10556"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A0" w:firstRow="1" w:lastRow="0" w:firstColumn="1" w:lastColumn="0" w:noHBand="0" w:noVBand="1"/>
            </w:tblPr>
            <w:tblGrid>
              <w:gridCol w:w="2891"/>
              <w:gridCol w:w="1063"/>
              <w:gridCol w:w="1828"/>
              <w:gridCol w:w="1272"/>
              <w:gridCol w:w="3502"/>
            </w:tblGrid>
            <w:tr w:rsidR="00094D3A" w:rsidRPr="007134A5" w:rsidTr="00094D3A">
              <w:trPr>
                <w:trHeight w:val="396"/>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p w:rsidR="00094D3A" w:rsidRPr="007134A5" w:rsidRDefault="00094D3A" w:rsidP="007134A5">
                  <w:pPr>
                    <w:spacing w:after="0" w:line="240" w:lineRule="auto"/>
                    <w:jc w:val="center"/>
                    <w:rPr>
                      <w:rFonts w:ascii="Arial" w:hAnsi="Arial" w:cs="Arial"/>
                      <w:b/>
                      <w:sz w:val="24"/>
                      <w:szCs w:val="24"/>
                      <w:u w:val="single"/>
                    </w:rPr>
                  </w:pPr>
                  <w:r w:rsidRPr="007134A5">
                    <w:rPr>
                      <w:rFonts w:ascii="Arial" w:hAnsi="Arial" w:cs="Arial"/>
                      <w:b/>
                      <w:sz w:val="24"/>
                      <w:szCs w:val="24"/>
                      <w:u w:val="single"/>
                    </w:rPr>
                    <w:t>STROKOVNO POROČILO</w:t>
                  </w:r>
                  <w:r w:rsidRPr="007134A5">
                    <w:rPr>
                      <w:rFonts w:ascii="Arial" w:hAnsi="Arial" w:cs="Arial"/>
                      <w:sz w:val="24"/>
                      <w:szCs w:val="24"/>
                      <w:u w:val="single"/>
                    </w:rPr>
                    <w:t xml:space="preserve"> </w:t>
                  </w:r>
                  <w:r w:rsidRPr="007134A5">
                    <w:rPr>
                      <w:rFonts w:ascii="Arial" w:hAnsi="Arial" w:cs="Arial"/>
                      <w:b/>
                      <w:sz w:val="24"/>
                      <w:szCs w:val="24"/>
                      <w:u w:val="single"/>
                    </w:rPr>
                    <w:t>CELOSTNE OCENE</w:t>
                  </w:r>
                </w:p>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Center IRIS, Center za izobraževanje, rehabilitacijo, inkluzijo in svetovanje za slepe in slabovidne</w:t>
                  </w:r>
                </w:p>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 xml:space="preserve">Langusova 8, 1000 Ljubljana </w:t>
                  </w:r>
                </w:p>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10"/>
              </w:trPr>
              <w:tc>
                <w:tcPr>
                  <w:tcW w:w="2891" w:type="dxa"/>
                  <w:tcBorders>
                    <w:top w:val="single" w:sz="12" w:space="0" w:color="auto"/>
                    <w:left w:val="single" w:sz="12" w:space="0" w:color="auto"/>
                    <w:bottom w:val="single" w:sz="4" w:space="0" w:color="000000"/>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Ime in priimek otroka</w:t>
                  </w:r>
                </w:p>
              </w:tc>
              <w:tc>
                <w:tcPr>
                  <w:tcW w:w="2891" w:type="dxa"/>
                  <w:gridSpan w:val="2"/>
                  <w:tcBorders>
                    <w:top w:val="single" w:sz="12" w:space="0" w:color="auto"/>
                    <w:bottom w:val="single" w:sz="4" w:space="0" w:color="000000"/>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Datum rojstva</w:t>
                  </w:r>
                </w:p>
              </w:tc>
              <w:tc>
                <w:tcPr>
                  <w:tcW w:w="4774" w:type="dxa"/>
                  <w:gridSpan w:val="2"/>
                  <w:tcBorders>
                    <w:top w:val="single" w:sz="12" w:space="0" w:color="auto"/>
                    <w:bottom w:val="single" w:sz="4" w:space="0" w:color="000000"/>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Naslov</w:t>
                  </w:r>
                </w:p>
              </w:tc>
            </w:tr>
            <w:tr w:rsidR="00094D3A" w:rsidRPr="007134A5" w:rsidTr="00094D3A">
              <w:trPr>
                <w:trHeight w:val="463"/>
              </w:trPr>
              <w:tc>
                <w:tcPr>
                  <w:tcW w:w="2891" w:type="dxa"/>
                  <w:tcBorders>
                    <w:top w:val="single" w:sz="4" w:space="0" w:color="000000"/>
                    <w:left w:val="single" w:sz="12" w:space="0" w:color="auto"/>
                    <w:bottom w:val="single" w:sz="12" w:space="0" w:color="auto"/>
                  </w:tcBorders>
                  <w:shd w:val="clear" w:color="auto" w:fill="FFFFFF"/>
                  <w:vAlign w:val="center"/>
                </w:tcPr>
                <w:p w:rsidR="00094D3A" w:rsidRPr="007134A5" w:rsidRDefault="00094D3A" w:rsidP="007134A5">
                  <w:pPr>
                    <w:spacing w:after="0" w:line="240" w:lineRule="auto"/>
                    <w:rPr>
                      <w:rFonts w:ascii="Arial" w:hAnsi="Arial" w:cs="Arial"/>
                      <w:b/>
                      <w:sz w:val="24"/>
                      <w:szCs w:val="24"/>
                    </w:rPr>
                  </w:pPr>
                </w:p>
              </w:tc>
              <w:tc>
                <w:tcPr>
                  <w:tcW w:w="2891" w:type="dxa"/>
                  <w:gridSpan w:val="2"/>
                  <w:tcBorders>
                    <w:top w:val="single" w:sz="4" w:space="0" w:color="000000"/>
                    <w:bottom w:val="single" w:sz="12" w:space="0" w:color="auto"/>
                  </w:tcBorders>
                  <w:shd w:val="clear" w:color="auto" w:fill="FFFFFF"/>
                  <w:vAlign w:val="center"/>
                </w:tcPr>
                <w:p w:rsidR="00094D3A" w:rsidRPr="007134A5" w:rsidRDefault="00094D3A" w:rsidP="007134A5">
                  <w:pPr>
                    <w:spacing w:after="0" w:line="240" w:lineRule="auto"/>
                    <w:rPr>
                      <w:rFonts w:ascii="Arial" w:hAnsi="Arial" w:cs="Arial"/>
                      <w:b/>
                      <w:sz w:val="24"/>
                      <w:szCs w:val="24"/>
                    </w:rPr>
                  </w:pPr>
                </w:p>
              </w:tc>
              <w:tc>
                <w:tcPr>
                  <w:tcW w:w="4774" w:type="dxa"/>
                  <w:gridSpan w:val="2"/>
                  <w:tcBorders>
                    <w:top w:val="single" w:sz="4" w:space="0" w:color="000000"/>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b/>
                      <w:sz w:val="24"/>
                      <w:szCs w:val="24"/>
                    </w:rPr>
                  </w:pPr>
                </w:p>
              </w:tc>
            </w:tr>
            <w:tr w:rsidR="00094D3A" w:rsidRPr="007134A5" w:rsidTr="00094D3A">
              <w:trPr>
                <w:trHeight w:val="463"/>
              </w:trPr>
              <w:tc>
                <w:tcPr>
                  <w:tcW w:w="10556" w:type="dxa"/>
                  <w:gridSpan w:val="5"/>
                  <w:tcBorders>
                    <w:top w:val="single" w:sz="4" w:space="0" w:color="000000"/>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VZGOJNO-IZOBRAŽVALNI PROGRAM</w:t>
                  </w:r>
                </w:p>
              </w:tc>
            </w:tr>
            <w:tr w:rsidR="00094D3A" w:rsidRPr="007134A5" w:rsidTr="00094D3A">
              <w:trPr>
                <w:trHeight w:val="463"/>
              </w:trPr>
              <w:tc>
                <w:tcPr>
                  <w:tcW w:w="10556" w:type="dxa"/>
                  <w:gridSpan w:val="5"/>
                  <w:tcBorders>
                    <w:top w:val="single" w:sz="4" w:space="0" w:color="000000"/>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b/>
                      <w:sz w:val="24"/>
                      <w:szCs w:val="24"/>
                    </w:rPr>
                  </w:pPr>
                </w:p>
              </w:tc>
            </w:tr>
            <w:tr w:rsidR="00094D3A" w:rsidRPr="007134A5" w:rsidTr="00094D3A">
              <w:trPr>
                <w:trHeight w:val="684"/>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 xml:space="preserve">POVZETO IZ DOKUMENTACIJE </w:t>
                  </w:r>
                </w:p>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(vsa prejeta dokumentacija, arhivska dokumentacija, zdravstveni karton, druga dokumentacija)</w:t>
                  </w: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sz w:val="24"/>
                      <w:szCs w:val="24"/>
                    </w:rPr>
                  </w:pPr>
                </w:p>
              </w:tc>
            </w:tr>
            <w:tr w:rsidR="00094D3A" w:rsidRPr="007134A5" w:rsidTr="00094D3A">
              <w:trPr>
                <w:trHeight w:val="63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 xml:space="preserve">POVZETO IZ RAZGOVORA </w:t>
                  </w:r>
                </w:p>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(s starši, z otrokom, z mladostnikom, s strokovnimi delavci vrtca, šole/druge institucije)</w:t>
                  </w: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both"/>
                    <w:rPr>
                      <w:rFonts w:ascii="Arial" w:hAnsi="Arial" w:cs="Arial"/>
                      <w:sz w:val="24"/>
                      <w:szCs w:val="24"/>
                    </w:rPr>
                  </w:pPr>
                </w:p>
                <w:p w:rsidR="00094D3A" w:rsidRPr="007134A5" w:rsidRDefault="00094D3A" w:rsidP="007134A5">
                  <w:pPr>
                    <w:spacing w:after="0" w:line="240" w:lineRule="auto"/>
                    <w:jc w:val="both"/>
                    <w:rPr>
                      <w:rFonts w:ascii="Arial" w:hAnsi="Arial" w:cs="Arial"/>
                      <w:sz w:val="24"/>
                      <w:szCs w:val="24"/>
                    </w:rPr>
                  </w:pPr>
                </w:p>
                <w:p w:rsidR="00094D3A" w:rsidRPr="007134A5" w:rsidRDefault="00094D3A" w:rsidP="007134A5">
                  <w:pPr>
                    <w:spacing w:after="0" w:line="240" w:lineRule="auto"/>
                    <w:jc w:val="both"/>
                    <w:rPr>
                      <w:rFonts w:ascii="Arial" w:hAnsi="Arial" w:cs="Arial"/>
                      <w:sz w:val="24"/>
                      <w:szCs w:val="24"/>
                    </w:rPr>
                  </w:pP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 xml:space="preserve">OCENJEVANJE </w:t>
                  </w:r>
                  <w:r w:rsidRPr="007134A5">
                    <w:rPr>
                      <w:rFonts w:ascii="Arial" w:hAnsi="Arial" w:cs="Arial"/>
                      <w:sz w:val="24"/>
                      <w:szCs w:val="24"/>
                    </w:rPr>
                    <w:t>(po področjih)</w:t>
                  </w: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spacing w:after="0" w:line="240" w:lineRule="auto"/>
                    <w:rPr>
                      <w:rFonts w:ascii="Arial" w:hAnsi="Arial" w:cs="Arial"/>
                      <w:sz w:val="24"/>
                      <w:szCs w:val="24"/>
                    </w:rPr>
                  </w:pPr>
                  <w:r w:rsidRPr="007134A5">
                    <w:rPr>
                      <w:rFonts w:ascii="Arial" w:hAnsi="Arial" w:cs="Arial"/>
                      <w:sz w:val="24"/>
                      <w:szCs w:val="24"/>
                    </w:rPr>
                    <w:t>(področje)</w:t>
                  </w: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spacing w:after="0" w:line="240" w:lineRule="auto"/>
                    <w:rPr>
                      <w:rFonts w:ascii="Arial" w:hAnsi="Arial" w:cs="Arial"/>
                      <w:sz w:val="24"/>
                      <w:szCs w:val="24"/>
                    </w:rPr>
                  </w:pPr>
                  <w:r w:rsidRPr="007134A5">
                    <w:rPr>
                      <w:rFonts w:ascii="Arial" w:hAnsi="Arial" w:cs="Arial"/>
                      <w:sz w:val="24"/>
                      <w:szCs w:val="24"/>
                    </w:rPr>
                    <w:t>(datum ocenjevanja)</w:t>
                  </w: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sz w:val="24"/>
                      <w:szCs w:val="24"/>
                    </w:rPr>
                  </w:pPr>
                  <w:r w:rsidRPr="007134A5">
                    <w:rPr>
                      <w:rFonts w:ascii="Arial" w:hAnsi="Arial" w:cs="Arial"/>
                      <w:sz w:val="24"/>
                      <w:szCs w:val="24"/>
                    </w:rPr>
                    <w:t>(ocenjevalec)</w:t>
                  </w: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numPr>
                      <w:ilvl w:val="0"/>
                      <w:numId w:val="12"/>
                    </w:numPr>
                    <w:spacing w:after="0" w:line="240" w:lineRule="auto"/>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spacing w:after="0" w:line="240" w:lineRule="auto"/>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2"/>
                    </w:numPr>
                    <w:rPr>
                      <w:rFonts w:ascii="Arial" w:hAnsi="Arial" w:cs="Arial"/>
                      <w:b/>
                      <w:sz w:val="24"/>
                      <w:szCs w:val="24"/>
                      <w:u w:val="single"/>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b/>
                      <w:sz w:val="24"/>
                      <w:szCs w:val="24"/>
                      <w:u w:val="single"/>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2"/>
                    </w:numPr>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2"/>
                    </w:numPr>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numPr>
                      <w:ilvl w:val="0"/>
                      <w:numId w:val="12"/>
                    </w:numPr>
                    <w:spacing w:after="0" w:line="240" w:lineRule="auto"/>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spacing w:after="0" w:line="240" w:lineRule="auto"/>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2"/>
                    </w:numPr>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3"/>
                    </w:numPr>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numPr>
                      <w:ilvl w:val="0"/>
                      <w:numId w:val="13"/>
                    </w:numPr>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NoSpacing"/>
                    <w:ind w:left="720"/>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7"/>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numPr>
                      <w:ilvl w:val="0"/>
                      <w:numId w:val="13"/>
                    </w:numPr>
                    <w:spacing w:after="0" w:line="240" w:lineRule="auto"/>
                    <w:rPr>
                      <w:rFonts w:ascii="Arial" w:hAnsi="Arial" w:cs="Arial"/>
                      <w:sz w:val="24"/>
                      <w:szCs w:val="24"/>
                    </w:rPr>
                  </w:pPr>
                </w:p>
              </w:tc>
              <w:tc>
                <w:tcPr>
                  <w:tcW w:w="310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pStyle w:val="ListParagraph"/>
                    <w:spacing w:after="0" w:line="240" w:lineRule="auto"/>
                    <w:rPr>
                      <w:rFonts w:ascii="Arial" w:hAnsi="Arial" w:cs="Arial"/>
                      <w:sz w:val="24"/>
                      <w:szCs w:val="24"/>
                    </w:rPr>
                  </w:pPr>
                </w:p>
              </w:tc>
              <w:tc>
                <w:tcPr>
                  <w:tcW w:w="3502" w:type="dxa"/>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sz w:val="24"/>
                      <w:szCs w:val="24"/>
                    </w:rPr>
                  </w:pPr>
                  <w:r w:rsidRPr="007134A5">
                    <w:rPr>
                      <w:rFonts w:ascii="Arial" w:hAnsi="Arial" w:cs="Arial"/>
                      <w:b/>
                      <w:sz w:val="24"/>
                      <w:szCs w:val="24"/>
                    </w:rPr>
                    <w:t>SINTEZA UGOTOVITEV</w:t>
                  </w: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b/>
                      <w:sz w:val="24"/>
                      <w:szCs w:val="24"/>
                    </w:rPr>
                  </w:pPr>
                  <w:r w:rsidRPr="007134A5">
                    <w:rPr>
                      <w:rFonts w:ascii="Arial" w:hAnsi="Arial" w:cs="Arial"/>
                      <w:b/>
                      <w:sz w:val="24"/>
                      <w:szCs w:val="24"/>
                    </w:rPr>
                    <w:t>SINTEZA PREDLOGOV ZA NADALNJE DELO</w:t>
                  </w: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sz w:val="24"/>
                      <w:szCs w:val="24"/>
                    </w:rPr>
                  </w:pP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jc w:val="center"/>
                    <w:rPr>
                      <w:rFonts w:ascii="Arial" w:hAnsi="Arial" w:cs="Arial"/>
                      <w:sz w:val="24"/>
                      <w:szCs w:val="24"/>
                    </w:rPr>
                  </w:pPr>
                  <w:r w:rsidRPr="007134A5">
                    <w:rPr>
                      <w:rFonts w:ascii="Arial" w:hAnsi="Arial" w:cs="Arial"/>
                      <w:b/>
                      <w:sz w:val="24"/>
                      <w:szCs w:val="24"/>
                    </w:rPr>
                    <w:t>PRIPOMOČKI in  PRILAGODITEV PROSTORA IN OPREME</w:t>
                  </w: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sz w:val="24"/>
                      <w:szCs w:val="24"/>
                    </w:rPr>
                  </w:pPr>
                </w:p>
                <w:p w:rsidR="00094D3A" w:rsidRPr="007134A5" w:rsidRDefault="00094D3A" w:rsidP="007134A5">
                  <w:pPr>
                    <w:spacing w:after="0" w:line="240" w:lineRule="auto"/>
                    <w:rPr>
                      <w:rFonts w:ascii="Arial" w:hAnsi="Arial" w:cs="Arial"/>
                      <w:sz w:val="24"/>
                      <w:szCs w:val="24"/>
                    </w:rPr>
                  </w:pPr>
                </w:p>
              </w:tc>
            </w:tr>
            <w:tr w:rsidR="00094D3A" w:rsidRPr="007134A5" w:rsidTr="00094D3A">
              <w:trPr>
                <w:trHeight w:val="398"/>
              </w:trPr>
              <w:tc>
                <w:tcPr>
                  <w:tcW w:w="1055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094D3A" w:rsidRPr="007134A5" w:rsidRDefault="00094D3A" w:rsidP="007134A5">
                  <w:pPr>
                    <w:spacing w:after="0" w:line="240" w:lineRule="auto"/>
                    <w:rPr>
                      <w:rFonts w:ascii="Arial" w:hAnsi="Arial" w:cs="Arial"/>
                      <w:sz w:val="24"/>
                      <w:szCs w:val="24"/>
                    </w:rPr>
                  </w:pPr>
                  <w:r w:rsidRPr="007134A5">
                    <w:rPr>
                      <w:rFonts w:ascii="Arial" w:hAnsi="Arial" w:cs="Arial"/>
                      <w:sz w:val="24"/>
                      <w:szCs w:val="24"/>
                    </w:rPr>
                    <w:t>Poročilo pripravila:</w:t>
                  </w:r>
                </w:p>
                <w:p w:rsidR="00094D3A" w:rsidRPr="007134A5" w:rsidRDefault="00094D3A" w:rsidP="007134A5">
                  <w:pPr>
                    <w:spacing w:after="0" w:line="240" w:lineRule="auto"/>
                    <w:rPr>
                      <w:rFonts w:ascii="Arial" w:hAnsi="Arial" w:cs="Arial"/>
                      <w:sz w:val="24"/>
                      <w:szCs w:val="24"/>
                    </w:rPr>
                  </w:pPr>
                  <w:r w:rsidRPr="007134A5">
                    <w:rPr>
                      <w:rFonts w:ascii="Arial" w:hAnsi="Arial" w:cs="Arial"/>
                      <w:sz w:val="24"/>
                      <w:szCs w:val="24"/>
                    </w:rPr>
                    <w:t>Datum:</w:t>
                  </w:r>
                </w:p>
              </w:tc>
            </w:tr>
          </w:tbl>
          <w:p w:rsidR="00094D3A" w:rsidRPr="007134A5" w:rsidRDefault="00094D3A" w:rsidP="007134A5">
            <w:pPr>
              <w:rPr>
                <w:rFonts w:ascii="Arial" w:hAnsi="Arial" w:cs="Arial"/>
                <w:sz w:val="24"/>
                <w:szCs w:val="24"/>
              </w:rPr>
            </w:pPr>
          </w:p>
        </w:tc>
      </w:tr>
    </w:tbl>
    <w:p w:rsidR="00CE54F8" w:rsidRPr="007134A5" w:rsidRDefault="00CE54F8" w:rsidP="007134A5">
      <w:pPr>
        <w:spacing w:after="0" w:line="240" w:lineRule="auto"/>
        <w:rPr>
          <w:rFonts w:ascii="Arial" w:hAnsi="Arial" w:cs="Arial"/>
          <w:sz w:val="24"/>
          <w:szCs w:val="24"/>
        </w:rPr>
      </w:pPr>
    </w:p>
    <w:p w:rsidR="00CE54F8" w:rsidRPr="007134A5" w:rsidRDefault="00CE54F8" w:rsidP="007134A5">
      <w:pPr>
        <w:spacing w:after="0" w:line="240" w:lineRule="auto"/>
        <w:rPr>
          <w:rFonts w:ascii="Arial" w:hAnsi="Arial" w:cs="Arial"/>
          <w:sz w:val="24"/>
          <w:szCs w:val="24"/>
        </w:rPr>
      </w:pPr>
      <w:r w:rsidRPr="007134A5">
        <w:rPr>
          <w:rFonts w:ascii="Arial" w:hAnsi="Arial" w:cs="Arial"/>
          <w:sz w:val="24"/>
          <w:szCs w:val="24"/>
        </w:rPr>
        <w:t xml:space="preserve">Obrazec smo tekom leta oblikovno spremenile: </w:t>
      </w:r>
    </w:p>
    <w:p w:rsidR="00CE54F8" w:rsidRPr="007134A5" w:rsidRDefault="00CE54F8" w:rsidP="007134A5">
      <w:pPr>
        <w:pStyle w:val="Title"/>
        <w:spacing w:after="0"/>
        <w:rPr>
          <w:rFonts w:cs="Arial"/>
          <w:sz w:val="24"/>
          <w:szCs w:val="24"/>
        </w:rPr>
      </w:pPr>
      <w:r w:rsidRPr="007134A5">
        <w:rPr>
          <w:rFonts w:cs="Arial"/>
          <w:sz w:val="24"/>
          <w:szCs w:val="24"/>
        </w:rPr>
        <w:t>STROKOVNO POROČILO CELOSTNA OCENA</w:t>
      </w:r>
    </w:p>
    <w:tbl>
      <w:tblPr>
        <w:tblStyle w:val="TableGrid"/>
        <w:tblW w:w="9180" w:type="dxa"/>
        <w:tblCellMar>
          <w:top w:w="108" w:type="dxa"/>
          <w:bottom w:w="108" w:type="dxa"/>
        </w:tblCellMar>
        <w:tblLook w:val="04A0" w:firstRow="1" w:lastRow="0" w:firstColumn="1" w:lastColumn="0" w:noHBand="0" w:noVBand="1"/>
      </w:tblPr>
      <w:tblGrid>
        <w:gridCol w:w="2518"/>
        <w:gridCol w:w="542"/>
        <w:gridCol w:w="1530"/>
        <w:gridCol w:w="1530"/>
        <w:gridCol w:w="3060"/>
      </w:tblGrid>
      <w:tr w:rsidR="00CE54F8" w:rsidRPr="007134A5" w:rsidTr="00EE749A">
        <w:tc>
          <w:tcPr>
            <w:tcW w:w="2518" w:type="dxa"/>
          </w:tcPr>
          <w:p w:rsidR="00CE54F8" w:rsidRPr="007134A5" w:rsidRDefault="00CE54F8" w:rsidP="007134A5">
            <w:pPr>
              <w:pStyle w:val="Subtitle"/>
              <w:spacing w:line="240" w:lineRule="auto"/>
              <w:rPr>
                <w:rFonts w:cs="Arial"/>
                <w:sz w:val="24"/>
              </w:rPr>
            </w:pPr>
            <w:r w:rsidRPr="007134A5">
              <w:rPr>
                <w:rFonts w:cs="Arial"/>
                <w:sz w:val="24"/>
              </w:rPr>
              <w:t>Ime:</w:t>
            </w:r>
          </w:p>
        </w:tc>
        <w:tc>
          <w:tcPr>
            <w:tcW w:w="6662" w:type="dxa"/>
            <w:gridSpan w:val="4"/>
          </w:tcPr>
          <w:p w:rsidR="00CE54F8" w:rsidRPr="007134A5" w:rsidRDefault="00CE54F8" w:rsidP="007134A5">
            <w:pPr>
              <w:pStyle w:val="Subtitle"/>
              <w:spacing w:line="240" w:lineRule="auto"/>
              <w:rPr>
                <w:rFonts w:cs="Arial"/>
                <w:sz w:val="24"/>
              </w:rPr>
            </w:pPr>
          </w:p>
        </w:tc>
      </w:tr>
      <w:tr w:rsidR="00CE54F8" w:rsidRPr="007134A5" w:rsidTr="00EE749A">
        <w:tc>
          <w:tcPr>
            <w:tcW w:w="2518" w:type="dxa"/>
          </w:tcPr>
          <w:p w:rsidR="00CE54F8" w:rsidRPr="007134A5" w:rsidRDefault="00CE54F8" w:rsidP="007134A5">
            <w:pPr>
              <w:pStyle w:val="Subtitle"/>
              <w:spacing w:line="240" w:lineRule="auto"/>
              <w:rPr>
                <w:rFonts w:cs="Arial"/>
                <w:sz w:val="24"/>
              </w:rPr>
            </w:pPr>
            <w:r w:rsidRPr="007134A5">
              <w:rPr>
                <w:rFonts w:cs="Arial"/>
                <w:sz w:val="24"/>
              </w:rPr>
              <w:t>Priimek:</w:t>
            </w:r>
          </w:p>
        </w:tc>
        <w:tc>
          <w:tcPr>
            <w:tcW w:w="6662" w:type="dxa"/>
            <w:gridSpan w:val="4"/>
          </w:tcPr>
          <w:p w:rsidR="00CE54F8" w:rsidRPr="007134A5" w:rsidRDefault="00CE54F8" w:rsidP="007134A5">
            <w:pPr>
              <w:pStyle w:val="Subtitle"/>
              <w:spacing w:line="240" w:lineRule="auto"/>
              <w:rPr>
                <w:rFonts w:cs="Arial"/>
                <w:sz w:val="24"/>
              </w:rPr>
            </w:pPr>
          </w:p>
        </w:tc>
      </w:tr>
      <w:tr w:rsidR="00CE54F8" w:rsidRPr="007134A5" w:rsidTr="00EE749A">
        <w:tc>
          <w:tcPr>
            <w:tcW w:w="2518" w:type="dxa"/>
          </w:tcPr>
          <w:p w:rsidR="00CE54F8" w:rsidRPr="007134A5" w:rsidRDefault="00CE54F8" w:rsidP="007134A5">
            <w:pPr>
              <w:pStyle w:val="NoSpacing"/>
              <w:rPr>
                <w:rFonts w:ascii="Arial" w:hAnsi="Arial" w:cs="Arial"/>
                <w:sz w:val="24"/>
                <w:szCs w:val="24"/>
              </w:rPr>
            </w:pPr>
            <w:r w:rsidRPr="007134A5">
              <w:rPr>
                <w:rFonts w:ascii="Arial" w:hAnsi="Arial" w:cs="Arial"/>
                <w:sz w:val="24"/>
                <w:szCs w:val="24"/>
              </w:rPr>
              <w:t>Naslov:</w:t>
            </w:r>
          </w:p>
        </w:tc>
        <w:tc>
          <w:tcPr>
            <w:tcW w:w="6662" w:type="dxa"/>
            <w:gridSpan w:val="4"/>
          </w:tcPr>
          <w:p w:rsidR="00CE54F8" w:rsidRPr="007134A5" w:rsidRDefault="00CE54F8" w:rsidP="007134A5">
            <w:pPr>
              <w:pStyle w:val="NoSpacing"/>
              <w:rPr>
                <w:rFonts w:ascii="Arial" w:hAnsi="Arial" w:cs="Arial"/>
                <w:sz w:val="24"/>
                <w:szCs w:val="24"/>
              </w:rPr>
            </w:pPr>
          </w:p>
        </w:tc>
      </w:tr>
      <w:tr w:rsidR="00CE54F8" w:rsidRPr="007134A5" w:rsidTr="00EE749A">
        <w:tc>
          <w:tcPr>
            <w:tcW w:w="2518" w:type="dxa"/>
          </w:tcPr>
          <w:p w:rsidR="00CE54F8" w:rsidRPr="007134A5" w:rsidRDefault="00CE54F8" w:rsidP="007134A5">
            <w:pPr>
              <w:pStyle w:val="NoSpacing"/>
              <w:rPr>
                <w:rFonts w:ascii="Arial" w:hAnsi="Arial" w:cs="Arial"/>
                <w:sz w:val="24"/>
                <w:szCs w:val="24"/>
              </w:rPr>
            </w:pPr>
            <w:r w:rsidRPr="007134A5">
              <w:rPr>
                <w:rFonts w:ascii="Arial" w:hAnsi="Arial" w:cs="Arial"/>
                <w:sz w:val="24"/>
                <w:szCs w:val="24"/>
              </w:rPr>
              <w:t>Datum rojstva:</w:t>
            </w:r>
          </w:p>
        </w:tc>
        <w:tc>
          <w:tcPr>
            <w:tcW w:w="6662" w:type="dxa"/>
            <w:gridSpan w:val="4"/>
          </w:tcPr>
          <w:p w:rsidR="00CE54F8" w:rsidRPr="007134A5" w:rsidRDefault="00CE54F8" w:rsidP="007134A5">
            <w:pPr>
              <w:pStyle w:val="NoSpacing"/>
              <w:rPr>
                <w:rFonts w:ascii="Arial" w:hAnsi="Arial" w:cs="Arial"/>
                <w:sz w:val="24"/>
                <w:szCs w:val="24"/>
              </w:rPr>
            </w:pPr>
          </w:p>
        </w:tc>
      </w:tr>
      <w:tr w:rsidR="00CE54F8" w:rsidRPr="007134A5" w:rsidTr="00EE749A">
        <w:tc>
          <w:tcPr>
            <w:tcW w:w="2518" w:type="dxa"/>
          </w:tcPr>
          <w:p w:rsidR="00CE54F8" w:rsidRPr="007134A5" w:rsidRDefault="00CE54F8" w:rsidP="007134A5">
            <w:pPr>
              <w:pStyle w:val="NoSpacing"/>
              <w:rPr>
                <w:rFonts w:ascii="Arial" w:hAnsi="Arial" w:cs="Arial"/>
                <w:sz w:val="24"/>
                <w:szCs w:val="24"/>
              </w:rPr>
            </w:pPr>
            <w:r w:rsidRPr="007134A5">
              <w:rPr>
                <w:rFonts w:ascii="Arial" w:hAnsi="Arial" w:cs="Arial"/>
                <w:sz w:val="24"/>
                <w:szCs w:val="24"/>
              </w:rPr>
              <w:t>Program:</w:t>
            </w:r>
          </w:p>
        </w:tc>
        <w:tc>
          <w:tcPr>
            <w:tcW w:w="6662" w:type="dxa"/>
            <w:gridSpan w:val="4"/>
          </w:tcPr>
          <w:p w:rsidR="00CE54F8" w:rsidRPr="007134A5" w:rsidRDefault="00CE54F8" w:rsidP="007134A5">
            <w:pPr>
              <w:pStyle w:val="NoSpacing"/>
              <w:rPr>
                <w:rFonts w:ascii="Arial" w:hAnsi="Arial" w:cs="Arial"/>
                <w:sz w:val="24"/>
                <w:szCs w:val="24"/>
              </w:rPr>
            </w:pPr>
          </w:p>
        </w:tc>
      </w:tr>
      <w:tr w:rsidR="00CE54F8" w:rsidRPr="007134A5" w:rsidTr="00EE749A">
        <w:tc>
          <w:tcPr>
            <w:tcW w:w="2518" w:type="dxa"/>
          </w:tcPr>
          <w:p w:rsidR="00CE54F8" w:rsidRPr="007134A5" w:rsidRDefault="00CE54F8" w:rsidP="007134A5">
            <w:pPr>
              <w:pStyle w:val="Subtitle"/>
              <w:spacing w:line="240" w:lineRule="auto"/>
              <w:rPr>
                <w:rFonts w:cs="Arial"/>
                <w:sz w:val="24"/>
              </w:rPr>
            </w:pPr>
            <w:r w:rsidRPr="007134A5">
              <w:rPr>
                <w:rFonts w:cs="Arial"/>
                <w:sz w:val="24"/>
              </w:rPr>
              <w:t xml:space="preserve">Namen ocenjevanja </w:t>
            </w:r>
          </w:p>
        </w:tc>
        <w:tc>
          <w:tcPr>
            <w:tcW w:w="6662" w:type="dxa"/>
            <w:gridSpan w:val="4"/>
          </w:tcPr>
          <w:p w:rsidR="00CE54F8" w:rsidRPr="007134A5" w:rsidRDefault="00CE54F8" w:rsidP="007134A5">
            <w:pPr>
              <w:pStyle w:val="NoSpacing"/>
              <w:rPr>
                <w:rFonts w:ascii="Arial" w:hAnsi="Arial" w:cs="Arial"/>
                <w:sz w:val="24"/>
                <w:szCs w:val="24"/>
              </w:rPr>
            </w:pPr>
          </w:p>
        </w:tc>
      </w:tr>
      <w:tr w:rsidR="00CE54F8" w:rsidRPr="007134A5" w:rsidTr="00EE749A">
        <w:tc>
          <w:tcPr>
            <w:tcW w:w="9180" w:type="dxa"/>
            <w:gridSpan w:val="5"/>
          </w:tcPr>
          <w:p w:rsidR="00CE54F8" w:rsidRPr="007134A5" w:rsidRDefault="00CE54F8" w:rsidP="007134A5">
            <w:pPr>
              <w:pStyle w:val="Subtitle"/>
              <w:spacing w:line="240" w:lineRule="auto"/>
              <w:rPr>
                <w:rFonts w:cs="Arial"/>
                <w:sz w:val="24"/>
              </w:rPr>
            </w:pPr>
            <w:r w:rsidRPr="007134A5">
              <w:rPr>
                <w:rFonts w:cs="Arial"/>
                <w:sz w:val="24"/>
              </w:rPr>
              <w:t xml:space="preserve">POVZETO IZ DOKUMENTACIJE </w:t>
            </w:r>
          </w:p>
          <w:p w:rsidR="00CE54F8" w:rsidRPr="007134A5" w:rsidRDefault="00CE54F8" w:rsidP="007134A5">
            <w:pPr>
              <w:pStyle w:val="NoSpacing"/>
              <w:rPr>
                <w:rFonts w:ascii="Arial" w:hAnsi="Arial" w:cs="Arial"/>
                <w:sz w:val="24"/>
                <w:szCs w:val="24"/>
              </w:rPr>
            </w:pPr>
            <w:r w:rsidRPr="007134A5">
              <w:rPr>
                <w:rFonts w:ascii="Arial" w:hAnsi="Arial" w:cs="Arial"/>
                <w:sz w:val="24"/>
                <w:szCs w:val="24"/>
              </w:rPr>
              <w:t>(vsa prejeta dokumentacija, arhivska dokumentacija, druga dokumentacija)</w:t>
            </w:r>
          </w:p>
        </w:tc>
      </w:tr>
      <w:tr w:rsidR="00CE54F8" w:rsidRPr="007134A5" w:rsidTr="00EE749A">
        <w:tc>
          <w:tcPr>
            <w:tcW w:w="9180" w:type="dxa"/>
            <w:gridSpan w:val="5"/>
          </w:tcPr>
          <w:p w:rsidR="00CE54F8" w:rsidRPr="007134A5" w:rsidRDefault="00CE54F8" w:rsidP="007134A5">
            <w:pPr>
              <w:jc w:val="center"/>
              <w:rPr>
                <w:rFonts w:ascii="Arial" w:hAnsi="Arial" w:cs="Arial"/>
                <w:b/>
                <w:sz w:val="24"/>
                <w:szCs w:val="24"/>
              </w:rPr>
            </w:pPr>
          </w:p>
        </w:tc>
      </w:tr>
      <w:tr w:rsidR="00CE54F8" w:rsidRPr="007134A5" w:rsidTr="00EE749A">
        <w:tc>
          <w:tcPr>
            <w:tcW w:w="9180" w:type="dxa"/>
            <w:gridSpan w:val="5"/>
            <w:vAlign w:val="center"/>
          </w:tcPr>
          <w:p w:rsidR="00CE54F8" w:rsidRPr="007134A5" w:rsidRDefault="00CE54F8" w:rsidP="007134A5">
            <w:pPr>
              <w:pStyle w:val="Subtitle"/>
              <w:spacing w:line="240" w:lineRule="auto"/>
              <w:rPr>
                <w:rFonts w:cs="Arial"/>
                <w:sz w:val="24"/>
              </w:rPr>
            </w:pPr>
            <w:r w:rsidRPr="007134A5">
              <w:rPr>
                <w:rFonts w:cs="Arial"/>
                <w:sz w:val="24"/>
              </w:rPr>
              <w:t>OCENJEVANJE (po področjih)</w:t>
            </w:r>
          </w:p>
        </w:tc>
      </w:tr>
      <w:tr w:rsidR="00CE54F8" w:rsidRPr="007134A5" w:rsidTr="00EE749A">
        <w:tc>
          <w:tcPr>
            <w:tcW w:w="3060" w:type="dxa"/>
            <w:gridSpan w:val="2"/>
            <w:vAlign w:val="center"/>
          </w:tcPr>
          <w:p w:rsidR="00CE54F8" w:rsidRPr="007134A5" w:rsidRDefault="00CE54F8" w:rsidP="007134A5">
            <w:pPr>
              <w:pStyle w:val="ListParagraph"/>
              <w:jc w:val="both"/>
              <w:rPr>
                <w:rFonts w:ascii="Arial" w:hAnsi="Arial" w:cs="Arial"/>
                <w:sz w:val="24"/>
                <w:szCs w:val="24"/>
              </w:rPr>
            </w:pPr>
            <w:r w:rsidRPr="007134A5">
              <w:rPr>
                <w:rFonts w:ascii="Arial" w:hAnsi="Arial" w:cs="Arial"/>
                <w:sz w:val="24"/>
                <w:szCs w:val="24"/>
              </w:rPr>
              <w:t>(področje)</w:t>
            </w:r>
          </w:p>
        </w:tc>
        <w:tc>
          <w:tcPr>
            <w:tcW w:w="3060" w:type="dxa"/>
            <w:gridSpan w:val="2"/>
            <w:vAlign w:val="center"/>
          </w:tcPr>
          <w:p w:rsidR="00CE54F8" w:rsidRPr="007134A5" w:rsidRDefault="00CE54F8" w:rsidP="007134A5">
            <w:pPr>
              <w:pStyle w:val="ListParagraph"/>
              <w:jc w:val="both"/>
              <w:rPr>
                <w:rFonts w:ascii="Arial" w:hAnsi="Arial" w:cs="Arial"/>
                <w:sz w:val="24"/>
                <w:szCs w:val="24"/>
              </w:rPr>
            </w:pPr>
            <w:r w:rsidRPr="007134A5">
              <w:rPr>
                <w:rFonts w:ascii="Arial" w:hAnsi="Arial" w:cs="Arial"/>
                <w:sz w:val="24"/>
                <w:szCs w:val="24"/>
              </w:rPr>
              <w:t>(datum ocenjevanja)</w:t>
            </w:r>
          </w:p>
        </w:tc>
        <w:tc>
          <w:tcPr>
            <w:tcW w:w="3060" w:type="dxa"/>
            <w:vAlign w:val="center"/>
          </w:tcPr>
          <w:p w:rsidR="00CE54F8" w:rsidRPr="007134A5" w:rsidRDefault="00CE54F8" w:rsidP="007134A5">
            <w:pPr>
              <w:jc w:val="both"/>
              <w:rPr>
                <w:rFonts w:ascii="Arial" w:hAnsi="Arial" w:cs="Arial"/>
                <w:sz w:val="24"/>
                <w:szCs w:val="24"/>
              </w:rPr>
            </w:pPr>
            <w:r w:rsidRPr="007134A5">
              <w:rPr>
                <w:rFonts w:ascii="Arial" w:hAnsi="Arial" w:cs="Arial"/>
                <w:sz w:val="24"/>
                <w:szCs w:val="24"/>
              </w:rPr>
              <w:t>(ocenjevalec –ime in profil)</w:t>
            </w:r>
          </w:p>
        </w:tc>
      </w:tr>
      <w:tr w:rsidR="00CE54F8" w:rsidRPr="007134A5" w:rsidTr="00EE749A">
        <w:tc>
          <w:tcPr>
            <w:tcW w:w="3060" w:type="dxa"/>
            <w:gridSpan w:val="2"/>
            <w:vAlign w:val="center"/>
          </w:tcPr>
          <w:p w:rsidR="00CE54F8" w:rsidRPr="007134A5" w:rsidRDefault="00CE54F8" w:rsidP="007134A5">
            <w:pPr>
              <w:pStyle w:val="ListParagraph"/>
              <w:numPr>
                <w:ilvl w:val="0"/>
                <w:numId w:val="12"/>
              </w:numPr>
              <w:rPr>
                <w:rFonts w:ascii="Arial" w:hAnsi="Arial" w:cs="Arial"/>
                <w:sz w:val="24"/>
                <w:szCs w:val="24"/>
              </w:rPr>
            </w:pPr>
          </w:p>
        </w:tc>
        <w:tc>
          <w:tcPr>
            <w:tcW w:w="3060" w:type="dxa"/>
            <w:gridSpan w:val="2"/>
            <w:vAlign w:val="center"/>
          </w:tcPr>
          <w:p w:rsidR="00CE54F8" w:rsidRPr="007134A5" w:rsidRDefault="00CE54F8" w:rsidP="007134A5">
            <w:pPr>
              <w:pStyle w:val="ListParagraph"/>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2"/>
              </w:numPr>
              <w:rPr>
                <w:rFonts w:ascii="Arial" w:hAnsi="Arial" w:cs="Arial"/>
                <w:b/>
                <w:sz w:val="24"/>
                <w:szCs w:val="24"/>
                <w:u w:val="single"/>
              </w:rPr>
            </w:pPr>
          </w:p>
        </w:tc>
        <w:tc>
          <w:tcPr>
            <w:tcW w:w="3060" w:type="dxa"/>
            <w:gridSpan w:val="2"/>
            <w:vAlign w:val="center"/>
          </w:tcPr>
          <w:p w:rsidR="00CE54F8" w:rsidRPr="007134A5" w:rsidRDefault="00CE54F8" w:rsidP="007134A5">
            <w:pPr>
              <w:pStyle w:val="NoSpacing"/>
              <w:ind w:left="720"/>
              <w:rPr>
                <w:rFonts w:ascii="Arial" w:hAnsi="Arial" w:cs="Arial"/>
                <w:b/>
                <w:sz w:val="24"/>
                <w:szCs w:val="24"/>
                <w:u w:val="single"/>
              </w:rPr>
            </w:pPr>
          </w:p>
        </w:tc>
        <w:tc>
          <w:tcPr>
            <w:tcW w:w="3060" w:type="dxa"/>
            <w:vAlign w:val="center"/>
          </w:tcPr>
          <w:p w:rsidR="00CE54F8" w:rsidRPr="007134A5" w:rsidRDefault="00CE54F8" w:rsidP="007134A5">
            <w:pP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2"/>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2"/>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ListParagraph"/>
              <w:numPr>
                <w:ilvl w:val="0"/>
                <w:numId w:val="12"/>
              </w:numPr>
              <w:rPr>
                <w:rFonts w:ascii="Arial" w:hAnsi="Arial" w:cs="Arial"/>
                <w:sz w:val="24"/>
                <w:szCs w:val="24"/>
              </w:rPr>
            </w:pPr>
          </w:p>
        </w:tc>
        <w:tc>
          <w:tcPr>
            <w:tcW w:w="3060" w:type="dxa"/>
            <w:gridSpan w:val="2"/>
            <w:vAlign w:val="center"/>
          </w:tcPr>
          <w:p w:rsidR="00CE54F8" w:rsidRPr="007134A5" w:rsidRDefault="00CE54F8" w:rsidP="007134A5">
            <w:pPr>
              <w:pStyle w:val="ListParagraph"/>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2"/>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3"/>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3"/>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3"/>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3060" w:type="dxa"/>
            <w:gridSpan w:val="2"/>
            <w:vAlign w:val="center"/>
          </w:tcPr>
          <w:p w:rsidR="00CE54F8" w:rsidRPr="007134A5" w:rsidRDefault="00CE54F8" w:rsidP="007134A5">
            <w:pPr>
              <w:pStyle w:val="NoSpacing"/>
              <w:numPr>
                <w:ilvl w:val="0"/>
                <w:numId w:val="13"/>
              </w:numPr>
              <w:rPr>
                <w:rFonts w:ascii="Arial" w:hAnsi="Arial" w:cs="Arial"/>
                <w:sz w:val="24"/>
                <w:szCs w:val="24"/>
              </w:rPr>
            </w:pPr>
          </w:p>
        </w:tc>
        <w:tc>
          <w:tcPr>
            <w:tcW w:w="3060" w:type="dxa"/>
            <w:gridSpan w:val="2"/>
            <w:vAlign w:val="center"/>
          </w:tcPr>
          <w:p w:rsidR="00CE54F8" w:rsidRPr="007134A5" w:rsidRDefault="00CE54F8" w:rsidP="007134A5">
            <w:pPr>
              <w:pStyle w:val="NoSpacing"/>
              <w:ind w:left="720"/>
              <w:rPr>
                <w:rFonts w:ascii="Arial" w:hAnsi="Arial" w:cs="Arial"/>
                <w:sz w:val="24"/>
                <w:szCs w:val="24"/>
              </w:rPr>
            </w:pPr>
          </w:p>
        </w:tc>
        <w:tc>
          <w:tcPr>
            <w:tcW w:w="3060" w:type="dxa"/>
            <w:vAlign w:val="center"/>
          </w:tcPr>
          <w:p w:rsidR="00CE54F8" w:rsidRPr="007134A5" w:rsidRDefault="00CE54F8" w:rsidP="007134A5">
            <w:pPr>
              <w:jc w:val="center"/>
              <w:rPr>
                <w:rFonts w:ascii="Arial" w:hAnsi="Arial" w:cs="Arial"/>
                <w:b/>
                <w:sz w:val="24"/>
                <w:szCs w:val="24"/>
              </w:rPr>
            </w:pPr>
          </w:p>
        </w:tc>
      </w:tr>
      <w:tr w:rsidR="00CE54F8" w:rsidRPr="007134A5" w:rsidTr="00EE749A">
        <w:tc>
          <w:tcPr>
            <w:tcW w:w="9180" w:type="dxa"/>
            <w:gridSpan w:val="5"/>
            <w:vAlign w:val="center"/>
          </w:tcPr>
          <w:p w:rsidR="00CE54F8" w:rsidRPr="007134A5" w:rsidRDefault="00CE54F8" w:rsidP="007134A5">
            <w:pPr>
              <w:pStyle w:val="Subtitle"/>
              <w:spacing w:line="240" w:lineRule="auto"/>
              <w:rPr>
                <w:rFonts w:cs="Arial"/>
                <w:sz w:val="24"/>
              </w:rPr>
            </w:pPr>
            <w:r w:rsidRPr="007134A5">
              <w:rPr>
                <w:rFonts w:cs="Arial"/>
                <w:sz w:val="24"/>
              </w:rPr>
              <w:t>SINTEZA UGOTOVITEV</w:t>
            </w:r>
          </w:p>
        </w:tc>
      </w:tr>
      <w:tr w:rsidR="00CE54F8" w:rsidRPr="007134A5" w:rsidTr="00EE749A">
        <w:tc>
          <w:tcPr>
            <w:tcW w:w="9180" w:type="dxa"/>
            <w:gridSpan w:val="5"/>
            <w:vAlign w:val="center"/>
          </w:tcPr>
          <w:p w:rsidR="00CE54F8" w:rsidRPr="007134A5" w:rsidRDefault="00CE54F8" w:rsidP="004602F0">
            <w:pPr>
              <w:rPr>
                <w:rFonts w:ascii="Arial" w:hAnsi="Arial" w:cs="Arial"/>
                <w:b/>
                <w:sz w:val="24"/>
                <w:szCs w:val="24"/>
              </w:rPr>
            </w:pPr>
          </w:p>
          <w:p w:rsidR="00CE54F8" w:rsidRPr="007134A5" w:rsidRDefault="00CE54F8" w:rsidP="007134A5">
            <w:pPr>
              <w:jc w:val="center"/>
              <w:rPr>
                <w:rFonts w:ascii="Arial" w:hAnsi="Arial" w:cs="Arial"/>
                <w:b/>
                <w:sz w:val="24"/>
                <w:szCs w:val="24"/>
              </w:rPr>
            </w:pPr>
          </w:p>
        </w:tc>
      </w:tr>
      <w:tr w:rsidR="00CE54F8" w:rsidRPr="007134A5" w:rsidTr="00EE749A">
        <w:tc>
          <w:tcPr>
            <w:tcW w:w="9180" w:type="dxa"/>
            <w:gridSpan w:val="5"/>
            <w:vAlign w:val="center"/>
          </w:tcPr>
          <w:p w:rsidR="00CE54F8" w:rsidRPr="007134A5" w:rsidRDefault="00CE54F8" w:rsidP="007134A5">
            <w:pPr>
              <w:pStyle w:val="Subtitle"/>
              <w:spacing w:line="240" w:lineRule="auto"/>
              <w:rPr>
                <w:rFonts w:cs="Arial"/>
                <w:sz w:val="24"/>
              </w:rPr>
            </w:pPr>
            <w:r w:rsidRPr="007134A5">
              <w:rPr>
                <w:rFonts w:cs="Arial"/>
                <w:sz w:val="24"/>
              </w:rPr>
              <w:t>SINTEZA PREDLOGOV ZA NADALNJE DELO</w:t>
            </w:r>
          </w:p>
        </w:tc>
      </w:tr>
      <w:tr w:rsidR="00CE54F8" w:rsidRPr="007134A5" w:rsidTr="00EE749A">
        <w:tc>
          <w:tcPr>
            <w:tcW w:w="9180" w:type="dxa"/>
            <w:gridSpan w:val="5"/>
            <w:vAlign w:val="center"/>
          </w:tcPr>
          <w:p w:rsidR="00CE54F8" w:rsidRPr="007134A5" w:rsidRDefault="00CE54F8" w:rsidP="007134A5">
            <w:pPr>
              <w:rPr>
                <w:rFonts w:ascii="Arial" w:hAnsi="Arial" w:cs="Arial"/>
                <w:sz w:val="24"/>
                <w:szCs w:val="24"/>
              </w:rPr>
            </w:pPr>
          </w:p>
          <w:p w:rsidR="00CE54F8" w:rsidRPr="007134A5" w:rsidRDefault="00CE54F8" w:rsidP="007134A5">
            <w:pPr>
              <w:rPr>
                <w:rFonts w:ascii="Arial" w:hAnsi="Arial" w:cs="Arial"/>
                <w:sz w:val="24"/>
                <w:szCs w:val="24"/>
              </w:rPr>
            </w:pPr>
          </w:p>
        </w:tc>
      </w:tr>
      <w:tr w:rsidR="00CE54F8" w:rsidRPr="007134A5" w:rsidTr="00EE749A">
        <w:tc>
          <w:tcPr>
            <w:tcW w:w="9180" w:type="dxa"/>
            <w:gridSpan w:val="5"/>
            <w:vAlign w:val="center"/>
          </w:tcPr>
          <w:p w:rsidR="00CE54F8" w:rsidRPr="007134A5" w:rsidRDefault="00CE54F8" w:rsidP="007134A5">
            <w:pPr>
              <w:pStyle w:val="Subtitle"/>
              <w:spacing w:line="240" w:lineRule="auto"/>
              <w:rPr>
                <w:rFonts w:cs="Arial"/>
                <w:sz w:val="24"/>
              </w:rPr>
            </w:pPr>
            <w:r w:rsidRPr="007134A5">
              <w:rPr>
                <w:rFonts w:cs="Arial"/>
                <w:sz w:val="24"/>
              </w:rPr>
              <w:t>PRIPOMOČKI in  PRILAGODITEV PROSTORA IN OPREME</w:t>
            </w:r>
          </w:p>
        </w:tc>
      </w:tr>
      <w:tr w:rsidR="00CE54F8" w:rsidRPr="007134A5" w:rsidTr="00EE749A">
        <w:tc>
          <w:tcPr>
            <w:tcW w:w="9180" w:type="dxa"/>
            <w:gridSpan w:val="5"/>
            <w:vAlign w:val="center"/>
          </w:tcPr>
          <w:p w:rsidR="00CE54F8" w:rsidRPr="007134A5" w:rsidRDefault="00CE54F8" w:rsidP="007134A5">
            <w:pPr>
              <w:rPr>
                <w:rFonts w:ascii="Arial" w:hAnsi="Arial" w:cs="Arial"/>
                <w:sz w:val="24"/>
                <w:szCs w:val="24"/>
              </w:rPr>
            </w:pPr>
          </w:p>
          <w:p w:rsidR="00CE54F8" w:rsidRPr="007134A5" w:rsidRDefault="00CE54F8" w:rsidP="007134A5">
            <w:pPr>
              <w:rPr>
                <w:rFonts w:ascii="Arial" w:hAnsi="Arial" w:cs="Arial"/>
                <w:sz w:val="24"/>
                <w:szCs w:val="24"/>
              </w:rPr>
            </w:pPr>
          </w:p>
          <w:p w:rsidR="00CE54F8" w:rsidRPr="007134A5" w:rsidRDefault="00CE54F8" w:rsidP="007134A5">
            <w:pPr>
              <w:rPr>
                <w:rFonts w:ascii="Arial" w:hAnsi="Arial" w:cs="Arial"/>
                <w:sz w:val="24"/>
                <w:szCs w:val="24"/>
              </w:rPr>
            </w:pPr>
          </w:p>
        </w:tc>
      </w:tr>
      <w:tr w:rsidR="00CE54F8" w:rsidRPr="007134A5" w:rsidTr="00EE749A">
        <w:tc>
          <w:tcPr>
            <w:tcW w:w="4590" w:type="dxa"/>
            <w:gridSpan w:val="3"/>
            <w:vAlign w:val="center"/>
          </w:tcPr>
          <w:p w:rsidR="00CE54F8" w:rsidRPr="007134A5" w:rsidRDefault="00CE54F8" w:rsidP="007134A5">
            <w:pPr>
              <w:rPr>
                <w:rFonts w:ascii="Arial" w:hAnsi="Arial" w:cs="Arial"/>
                <w:sz w:val="24"/>
                <w:szCs w:val="24"/>
              </w:rPr>
            </w:pPr>
            <w:r w:rsidRPr="007134A5">
              <w:rPr>
                <w:rFonts w:ascii="Arial" w:hAnsi="Arial" w:cs="Arial"/>
                <w:sz w:val="24"/>
                <w:szCs w:val="24"/>
              </w:rPr>
              <w:t xml:space="preserve">Poročilo pripravila: </w:t>
            </w:r>
          </w:p>
        </w:tc>
        <w:tc>
          <w:tcPr>
            <w:tcW w:w="4590" w:type="dxa"/>
            <w:gridSpan w:val="2"/>
            <w:vAlign w:val="center"/>
          </w:tcPr>
          <w:p w:rsidR="00CE54F8" w:rsidRPr="007134A5" w:rsidRDefault="00CE54F8" w:rsidP="007134A5">
            <w:pPr>
              <w:rPr>
                <w:rFonts w:ascii="Arial" w:hAnsi="Arial" w:cs="Arial"/>
                <w:sz w:val="24"/>
                <w:szCs w:val="24"/>
              </w:rPr>
            </w:pPr>
          </w:p>
        </w:tc>
      </w:tr>
      <w:tr w:rsidR="00CE54F8" w:rsidRPr="007134A5" w:rsidTr="00EE749A">
        <w:tc>
          <w:tcPr>
            <w:tcW w:w="4590" w:type="dxa"/>
            <w:gridSpan w:val="3"/>
            <w:vAlign w:val="center"/>
          </w:tcPr>
          <w:p w:rsidR="00CE54F8" w:rsidRPr="007134A5" w:rsidRDefault="00CE54F8" w:rsidP="007134A5">
            <w:pPr>
              <w:rPr>
                <w:rFonts w:ascii="Arial" w:hAnsi="Arial" w:cs="Arial"/>
                <w:sz w:val="24"/>
                <w:szCs w:val="24"/>
              </w:rPr>
            </w:pPr>
            <w:r w:rsidRPr="007134A5">
              <w:rPr>
                <w:rFonts w:ascii="Arial" w:hAnsi="Arial" w:cs="Arial"/>
                <w:sz w:val="24"/>
                <w:szCs w:val="24"/>
              </w:rPr>
              <w:t>Datum:</w:t>
            </w:r>
          </w:p>
        </w:tc>
        <w:tc>
          <w:tcPr>
            <w:tcW w:w="4590" w:type="dxa"/>
            <w:gridSpan w:val="2"/>
            <w:vAlign w:val="center"/>
          </w:tcPr>
          <w:p w:rsidR="00CE54F8" w:rsidRPr="007134A5" w:rsidRDefault="00CE54F8" w:rsidP="007134A5">
            <w:pPr>
              <w:rPr>
                <w:rFonts w:ascii="Arial" w:hAnsi="Arial" w:cs="Arial"/>
                <w:sz w:val="24"/>
                <w:szCs w:val="24"/>
              </w:rPr>
            </w:pPr>
          </w:p>
        </w:tc>
      </w:tr>
    </w:tbl>
    <w:p w:rsidR="00CE54F8" w:rsidRPr="007134A5" w:rsidRDefault="00CE54F8" w:rsidP="007134A5">
      <w:pPr>
        <w:spacing w:after="0" w:line="240" w:lineRule="auto"/>
        <w:rPr>
          <w:rFonts w:ascii="Arial" w:hAnsi="Arial" w:cs="Arial"/>
          <w:sz w:val="24"/>
          <w:szCs w:val="24"/>
        </w:rPr>
      </w:pPr>
    </w:p>
    <w:tbl>
      <w:tblPr>
        <w:tblStyle w:val="TableGrid"/>
        <w:tblW w:w="10060" w:type="dxa"/>
        <w:tblLayout w:type="fixed"/>
        <w:tblLook w:val="04A0" w:firstRow="1" w:lastRow="0" w:firstColumn="1" w:lastColumn="0" w:noHBand="0" w:noVBand="1"/>
      </w:tblPr>
      <w:tblGrid>
        <w:gridCol w:w="7508"/>
        <w:gridCol w:w="1134"/>
        <w:gridCol w:w="425"/>
        <w:gridCol w:w="567"/>
        <w:gridCol w:w="426"/>
      </w:tblGrid>
      <w:tr w:rsidR="00CE54F8" w:rsidRPr="007134A5" w:rsidTr="00305F6F">
        <w:tc>
          <w:tcPr>
            <w:tcW w:w="7508" w:type="dxa"/>
          </w:tcPr>
          <w:p w:rsidR="00CE54F8" w:rsidRPr="007134A5" w:rsidRDefault="00CE54F8" w:rsidP="007134A5">
            <w:pPr>
              <w:rPr>
                <w:rFonts w:ascii="Arial" w:hAnsi="Arial" w:cs="Arial"/>
                <w:sz w:val="24"/>
                <w:szCs w:val="24"/>
              </w:rPr>
            </w:pPr>
          </w:p>
        </w:tc>
        <w:tc>
          <w:tcPr>
            <w:tcW w:w="1134" w:type="dxa"/>
          </w:tcPr>
          <w:p w:rsidR="00CE54F8" w:rsidRPr="007134A5" w:rsidRDefault="00CE54F8" w:rsidP="007134A5">
            <w:pPr>
              <w:rPr>
                <w:rFonts w:ascii="Arial" w:hAnsi="Arial" w:cs="Arial"/>
                <w:sz w:val="24"/>
                <w:szCs w:val="24"/>
              </w:rPr>
            </w:pPr>
          </w:p>
        </w:tc>
        <w:tc>
          <w:tcPr>
            <w:tcW w:w="425" w:type="dxa"/>
          </w:tcPr>
          <w:p w:rsidR="00CE54F8" w:rsidRPr="007134A5" w:rsidRDefault="00CE54F8" w:rsidP="007134A5">
            <w:pPr>
              <w:rPr>
                <w:rFonts w:ascii="Arial" w:hAnsi="Arial" w:cs="Arial"/>
                <w:sz w:val="24"/>
                <w:szCs w:val="24"/>
              </w:rPr>
            </w:pPr>
          </w:p>
        </w:tc>
        <w:tc>
          <w:tcPr>
            <w:tcW w:w="567" w:type="dxa"/>
          </w:tcPr>
          <w:p w:rsidR="00CE54F8" w:rsidRPr="007134A5" w:rsidRDefault="00CE54F8" w:rsidP="007134A5">
            <w:pPr>
              <w:rPr>
                <w:rFonts w:ascii="Arial" w:hAnsi="Arial" w:cs="Arial"/>
                <w:sz w:val="24"/>
                <w:szCs w:val="24"/>
              </w:rPr>
            </w:pPr>
          </w:p>
        </w:tc>
        <w:tc>
          <w:tcPr>
            <w:tcW w:w="426" w:type="dxa"/>
          </w:tcPr>
          <w:p w:rsidR="00CE54F8" w:rsidRPr="007134A5" w:rsidRDefault="00CE54F8"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 Zaključna celostna ocena.</w:t>
            </w:r>
          </w:p>
          <w:p w:rsidR="008D1427" w:rsidRPr="007134A5" w:rsidRDefault="008D1427" w:rsidP="007134A5">
            <w:pPr>
              <w:rPr>
                <w:rFonts w:ascii="Arial" w:hAnsi="Arial" w:cs="Arial"/>
                <w:sz w:val="24"/>
                <w:szCs w:val="24"/>
              </w:rPr>
            </w:pP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jan 2020 – </w:t>
            </w:r>
          </w:p>
          <w:p w:rsidR="008D1427" w:rsidRPr="007134A5" w:rsidRDefault="008D1427" w:rsidP="007134A5">
            <w:pPr>
              <w:rPr>
                <w:rFonts w:ascii="Arial" w:hAnsi="Arial" w:cs="Arial"/>
                <w:sz w:val="24"/>
                <w:szCs w:val="24"/>
              </w:rPr>
            </w:pPr>
            <w:r w:rsidRPr="007134A5">
              <w:rPr>
                <w:rFonts w:ascii="Arial" w:hAnsi="Arial" w:cs="Arial"/>
                <w:sz w:val="24"/>
                <w:szCs w:val="24"/>
              </w:rPr>
              <w:t>maj 2020</w:t>
            </w: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 Oblikovanje poročil in priporočil.</w:t>
            </w:r>
          </w:p>
          <w:p w:rsidR="008D1427" w:rsidRPr="007134A5" w:rsidRDefault="008D1427" w:rsidP="007134A5">
            <w:pPr>
              <w:rPr>
                <w:rFonts w:ascii="Arial" w:hAnsi="Arial" w:cs="Arial"/>
                <w:sz w:val="24"/>
                <w:szCs w:val="24"/>
              </w:rPr>
            </w:pP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feb 2020 – junij 2020</w:t>
            </w: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8D1427" w:rsidP="007134A5">
            <w:pPr>
              <w:rPr>
                <w:rFonts w:ascii="Arial" w:hAnsi="Arial" w:cs="Arial"/>
                <w:sz w:val="24"/>
                <w:szCs w:val="24"/>
              </w:rPr>
            </w:pP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1.5. Izvajanje dodatnih celostnih ocen glede na potrebe ob prehodu nivoja izobraževanja, zaključku izobraževanja.</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 xml:space="preserve">feb 2019 – </w:t>
            </w:r>
          </w:p>
          <w:p w:rsidR="008D1427" w:rsidRPr="007134A5" w:rsidRDefault="008D1427" w:rsidP="007134A5">
            <w:pPr>
              <w:rPr>
                <w:rFonts w:ascii="Arial" w:hAnsi="Arial" w:cs="Arial"/>
                <w:sz w:val="24"/>
                <w:szCs w:val="24"/>
              </w:rPr>
            </w:pPr>
            <w:r w:rsidRPr="007134A5">
              <w:rPr>
                <w:rFonts w:ascii="Arial" w:hAnsi="Arial" w:cs="Arial"/>
                <w:sz w:val="24"/>
                <w:szCs w:val="24"/>
              </w:rPr>
              <w:t>maj 2020</w:t>
            </w:r>
          </w:p>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960A7C" w:rsidP="007134A5">
            <w:pPr>
              <w:rPr>
                <w:rFonts w:ascii="Arial" w:hAnsi="Arial" w:cs="Arial"/>
                <w:sz w:val="24"/>
                <w:szCs w:val="24"/>
              </w:rPr>
            </w:pPr>
            <w:r w:rsidRPr="007134A5">
              <w:rPr>
                <w:rFonts w:ascii="Arial" w:hAnsi="Arial" w:cs="Arial"/>
                <w:sz w:val="24"/>
                <w:szCs w:val="24"/>
              </w:rPr>
              <w:t>x</w:t>
            </w:r>
          </w:p>
        </w:tc>
        <w:tc>
          <w:tcPr>
            <w:tcW w:w="426" w:type="dxa"/>
          </w:tcPr>
          <w:p w:rsidR="008D1427" w:rsidRPr="007134A5" w:rsidRDefault="008D1427" w:rsidP="007134A5">
            <w:pPr>
              <w:rPr>
                <w:rFonts w:ascii="Arial" w:hAnsi="Arial" w:cs="Arial"/>
                <w:sz w:val="24"/>
                <w:szCs w:val="24"/>
              </w:rPr>
            </w:pPr>
          </w:p>
        </w:tc>
      </w:tr>
      <w:tr w:rsidR="004F3F0F" w:rsidRPr="007134A5" w:rsidTr="00563CAF">
        <w:tc>
          <w:tcPr>
            <w:tcW w:w="10060" w:type="dxa"/>
            <w:gridSpan w:val="5"/>
          </w:tcPr>
          <w:p w:rsidR="004F3F0F" w:rsidRPr="007134A5" w:rsidRDefault="004F3F0F" w:rsidP="007134A5">
            <w:pPr>
              <w:rPr>
                <w:rFonts w:ascii="Arial" w:hAnsi="Arial" w:cs="Arial"/>
                <w:sz w:val="24"/>
                <w:szCs w:val="24"/>
              </w:rPr>
            </w:pPr>
            <w:r w:rsidRPr="007134A5">
              <w:rPr>
                <w:rFonts w:ascii="Arial" w:hAnsi="Arial" w:cs="Arial"/>
                <w:sz w:val="24"/>
                <w:szCs w:val="24"/>
              </w:rPr>
              <w:t xml:space="preserve">Na sestanku z dne 15. 1. smo se dogovorile, da v celostno oceno vključimo šestošolko, ki bo DSP tiflopedagoga prvič dobila s februarjem. </w:t>
            </w:r>
            <w:r w:rsidR="00AB3C5C" w:rsidRPr="007134A5">
              <w:rPr>
                <w:rFonts w:ascii="Arial" w:hAnsi="Arial" w:cs="Arial"/>
                <w:sz w:val="24"/>
                <w:szCs w:val="24"/>
              </w:rPr>
              <w:t xml:space="preserve">Vendar je kasneje prišlo do odpovedi, saj se eden izmed staršev z oceno ni strinjal. </w:t>
            </w:r>
          </w:p>
          <w:p w:rsidR="00AB3C5C" w:rsidRPr="007134A5" w:rsidRDefault="00AB3C5C" w:rsidP="007134A5">
            <w:pPr>
              <w:rPr>
                <w:rFonts w:ascii="Arial" w:hAnsi="Arial" w:cs="Arial"/>
                <w:sz w:val="24"/>
                <w:szCs w:val="24"/>
              </w:rPr>
            </w:pPr>
            <w:r w:rsidRPr="007134A5">
              <w:rPr>
                <w:rFonts w:ascii="Arial" w:hAnsi="Arial" w:cs="Arial"/>
                <w:sz w:val="24"/>
                <w:szCs w:val="24"/>
              </w:rPr>
              <w:t>Za D. Š. je bila v juliju predvidena ponovna ocena</w:t>
            </w:r>
            <w:r w:rsidR="009F4F2A" w:rsidRPr="007134A5">
              <w:rPr>
                <w:rFonts w:ascii="Arial" w:hAnsi="Arial" w:cs="Arial"/>
                <w:sz w:val="24"/>
                <w:szCs w:val="24"/>
              </w:rPr>
              <w:t xml:space="preserve"> glede na priporočila pri tranziciji v študij</w:t>
            </w:r>
            <w:r w:rsidRPr="007134A5">
              <w:rPr>
                <w:rFonts w:ascii="Arial" w:hAnsi="Arial" w:cs="Arial"/>
                <w:sz w:val="24"/>
                <w:szCs w:val="24"/>
              </w:rPr>
              <w:t xml:space="preserve">, a je punca odpovedala zaradi drugih obveznosti. </w:t>
            </w:r>
          </w:p>
          <w:p w:rsidR="004F3F0F" w:rsidRPr="007134A5" w:rsidRDefault="004F3F0F"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lastRenderedPageBreak/>
              <w:t>1.6. Timski sestanki.</w:t>
            </w:r>
          </w:p>
        </w:tc>
        <w:tc>
          <w:tcPr>
            <w:tcW w:w="1134" w:type="dxa"/>
          </w:tcPr>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960A7C" w:rsidP="007134A5">
            <w:pPr>
              <w:rPr>
                <w:rFonts w:ascii="Arial" w:hAnsi="Arial" w:cs="Arial"/>
                <w:sz w:val="24"/>
                <w:szCs w:val="24"/>
              </w:rPr>
            </w:pPr>
            <w:r w:rsidRPr="007134A5">
              <w:rPr>
                <w:rFonts w:ascii="Arial" w:hAnsi="Arial" w:cs="Arial"/>
                <w:sz w:val="24"/>
                <w:szCs w:val="24"/>
              </w:rPr>
              <w:t>x</w:t>
            </w:r>
          </w:p>
        </w:tc>
        <w:tc>
          <w:tcPr>
            <w:tcW w:w="426" w:type="dxa"/>
          </w:tcPr>
          <w:p w:rsidR="008D1427" w:rsidRPr="007134A5" w:rsidRDefault="008D1427" w:rsidP="007134A5">
            <w:pPr>
              <w:rPr>
                <w:rFonts w:ascii="Arial" w:hAnsi="Arial" w:cs="Arial"/>
                <w:sz w:val="24"/>
                <w:szCs w:val="24"/>
              </w:rPr>
            </w:pPr>
          </w:p>
        </w:tc>
      </w:tr>
      <w:tr w:rsidR="004F3F0F" w:rsidRPr="007134A5" w:rsidTr="008F79FE">
        <w:tc>
          <w:tcPr>
            <w:tcW w:w="10060" w:type="dxa"/>
            <w:gridSpan w:val="5"/>
          </w:tcPr>
          <w:p w:rsidR="004F3F0F" w:rsidRPr="007134A5" w:rsidRDefault="00094D3A" w:rsidP="007134A5">
            <w:pPr>
              <w:rPr>
                <w:rFonts w:ascii="Arial" w:hAnsi="Arial" w:cs="Arial"/>
                <w:sz w:val="24"/>
                <w:szCs w:val="24"/>
              </w:rPr>
            </w:pPr>
            <w:r w:rsidRPr="007134A5">
              <w:rPr>
                <w:rFonts w:ascii="Arial" w:hAnsi="Arial" w:cs="Arial"/>
                <w:sz w:val="24"/>
                <w:szCs w:val="24"/>
              </w:rPr>
              <w:t>Sestanke skupine smo imele naslednje datume:</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5. 5. 2017</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31. 8. 2017</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22. 12. 2017</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21. 1. 2018</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25. 5. 2018</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24. 8. 2018</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27. 9. 2018</w:t>
            </w:r>
          </w:p>
          <w:p w:rsidR="00094D3A" w:rsidRPr="007134A5" w:rsidRDefault="00094D3A" w:rsidP="007134A5">
            <w:pPr>
              <w:pStyle w:val="ListParagraph"/>
              <w:numPr>
                <w:ilvl w:val="0"/>
                <w:numId w:val="9"/>
              </w:numPr>
              <w:rPr>
                <w:rFonts w:ascii="Arial" w:hAnsi="Arial" w:cs="Arial"/>
                <w:sz w:val="24"/>
                <w:szCs w:val="24"/>
              </w:rPr>
            </w:pPr>
            <w:r w:rsidRPr="007134A5">
              <w:rPr>
                <w:rFonts w:ascii="Arial" w:hAnsi="Arial" w:cs="Arial"/>
                <w:sz w:val="24"/>
                <w:szCs w:val="24"/>
              </w:rPr>
              <w:t>15. 1. 2019</w:t>
            </w:r>
          </w:p>
          <w:p w:rsidR="00CE54F8" w:rsidRPr="007134A5" w:rsidRDefault="00CE54F8" w:rsidP="007134A5">
            <w:pPr>
              <w:pStyle w:val="ListParagraph"/>
              <w:numPr>
                <w:ilvl w:val="0"/>
                <w:numId w:val="9"/>
              </w:numPr>
              <w:rPr>
                <w:rFonts w:ascii="Arial" w:hAnsi="Arial" w:cs="Arial"/>
                <w:sz w:val="24"/>
                <w:szCs w:val="24"/>
              </w:rPr>
            </w:pPr>
            <w:r w:rsidRPr="007134A5">
              <w:rPr>
                <w:rFonts w:ascii="Arial" w:hAnsi="Arial" w:cs="Arial"/>
                <w:sz w:val="24"/>
                <w:szCs w:val="24"/>
              </w:rPr>
              <w:t>15. 3. 2019</w:t>
            </w:r>
          </w:p>
          <w:p w:rsidR="00CE54F8" w:rsidRPr="007134A5" w:rsidRDefault="00CE54F8" w:rsidP="007134A5">
            <w:pPr>
              <w:pStyle w:val="ListParagraph"/>
              <w:numPr>
                <w:ilvl w:val="0"/>
                <w:numId w:val="9"/>
              </w:numPr>
              <w:rPr>
                <w:rFonts w:ascii="Arial" w:hAnsi="Arial" w:cs="Arial"/>
                <w:sz w:val="24"/>
                <w:szCs w:val="24"/>
              </w:rPr>
            </w:pPr>
            <w:r w:rsidRPr="007134A5">
              <w:rPr>
                <w:rFonts w:ascii="Arial" w:hAnsi="Arial" w:cs="Arial"/>
                <w:sz w:val="24"/>
                <w:szCs w:val="24"/>
              </w:rPr>
              <w:t>24. 5. 2019</w:t>
            </w:r>
          </w:p>
          <w:p w:rsidR="00CE54F8" w:rsidRPr="007134A5" w:rsidRDefault="00CE54F8" w:rsidP="007134A5">
            <w:pPr>
              <w:pStyle w:val="ListParagraph"/>
              <w:numPr>
                <w:ilvl w:val="0"/>
                <w:numId w:val="9"/>
              </w:numPr>
              <w:rPr>
                <w:rFonts w:ascii="Arial" w:hAnsi="Arial" w:cs="Arial"/>
                <w:sz w:val="24"/>
                <w:szCs w:val="24"/>
              </w:rPr>
            </w:pPr>
            <w:r w:rsidRPr="007134A5">
              <w:rPr>
                <w:rFonts w:ascii="Arial" w:hAnsi="Arial" w:cs="Arial"/>
                <w:sz w:val="24"/>
                <w:szCs w:val="24"/>
              </w:rPr>
              <w:t>5. 6. 2019</w:t>
            </w: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1.7. Notranja evalvacija dela.</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sep 2017 – sep 2020</w:t>
            </w: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960A7C" w:rsidP="007134A5">
            <w:pPr>
              <w:rPr>
                <w:rFonts w:ascii="Arial" w:hAnsi="Arial" w:cs="Arial"/>
                <w:sz w:val="24"/>
                <w:szCs w:val="24"/>
              </w:rPr>
            </w:pPr>
            <w:r w:rsidRPr="007134A5">
              <w:rPr>
                <w:rFonts w:ascii="Arial" w:hAnsi="Arial" w:cs="Arial"/>
                <w:sz w:val="24"/>
                <w:szCs w:val="24"/>
              </w:rPr>
              <w:t>x</w:t>
            </w: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7508" w:type="dxa"/>
          </w:tcPr>
          <w:p w:rsidR="008D1427" w:rsidRPr="007134A5" w:rsidRDefault="008D1427" w:rsidP="007134A5">
            <w:pPr>
              <w:rPr>
                <w:rFonts w:ascii="Arial" w:hAnsi="Arial" w:cs="Arial"/>
                <w:sz w:val="24"/>
                <w:szCs w:val="24"/>
              </w:rPr>
            </w:pPr>
            <w:r w:rsidRPr="007134A5">
              <w:rPr>
                <w:rFonts w:ascii="Arial" w:hAnsi="Arial" w:cs="Arial"/>
                <w:sz w:val="24"/>
                <w:szCs w:val="24"/>
              </w:rPr>
              <w:t>1.8. Oblikovanje dokumentacije, protokolov, predlog normativne in kadrovske ureditve celostne ocene.</w:t>
            </w:r>
          </w:p>
        </w:tc>
        <w:tc>
          <w:tcPr>
            <w:tcW w:w="1134" w:type="dxa"/>
          </w:tcPr>
          <w:p w:rsidR="008D1427" w:rsidRPr="007134A5" w:rsidRDefault="008D1427" w:rsidP="007134A5">
            <w:pPr>
              <w:rPr>
                <w:rFonts w:ascii="Arial" w:hAnsi="Arial" w:cs="Arial"/>
                <w:sz w:val="24"/>
                <w:szCs w:val="24"/>
              </w:rPr>
            </w:pPr>
            <w:r w:rsidRPr="007134A5">
              <w:rPr>
                <w:rFonts w:ascii="Arial" w:hAnsi="Arial" w:cs="Arial"/>
                <w:sz w:val="24"/>
                <w:szCs w:val="24"/>
              </w:rPr>
              <w:t>sep 2017 – sep 2020</w:t>
            </w:r>
          </w:p>
          <w:p w:rsidR="008D1427" w:rsidRPr="007134A5" w:rsidRDefault="008D1427" w:rsidP="007134A5">
            <w:pPr>
              <w:rPr>
                <w:rFonts w:ascii="Arial" w:hAnsi="Arial" w:cs="Arial"/>
                <w:sz w:val="24"/>
                <w:szCs w:val="24"/>
              </w:rPr>
            </w:pPr>
          </w:p>
        </w:tc>
        <w:tc>
          <w:tcPr>
            <w:tcW w:w="425" w:type="dxa"/>
          </w:tcPr>
          <w:p w:rsidR="008D1427" w:rsidRPr="007134A5" w:rsidRDefault="008D1427" w:rsidP="007134A5">
            <w:pPr>
              <w:rPr>
                <w:rFonts w:ascii="Arial" w:hAnsi="Arial" w:cs="Arial"/>
                <w:sz w:val="24"/>
                <w:szCs w:val="24"/>
              </w:rPr>
            </w:pPr>
          </w:p>
        </w:tc>
        <w:tc>
          <w:tcPr>
            <w:tcW w:w="567" w:type="dxa"/>
          </w:tcPr>
          <w:p w:rsidR="008D1427" w:rsidRPr="007134A5" w:rsidRDefault="00960A7C" w:rsidP="007134A5">
            <w:pPr>
              <w:rPr>
                <w:rFonts w:ascii="Arial" w:hAnsi="Arial" w:cs="Arial"/>
                <w:sz w:val="24"/>
                <w:szCs w:val="24"/>
              </w:rPr>
            </w:pPr>
            <w:r w:rsidRPr="007134A5">
              <w:rPr>
                <w:rFonts w:ascii="Arial" w:hAnsi="Arial" w:cs="Arial"/>
                <w:sz w:val="24"/>
                <w:szCs w:val="24"/>
              </w:rPr>
              <w:t>x</w:t>
            </w:r>
          </w:p>
        </w:tc>
        <w:tc>
          <w:tcPr>
            <w:tcW w:w="426" w:type="dxa"/>
          </w:tcPr>
          <w:p w:rsidR="008D1427" w:rsidRPr="007134A5" w:rsidRDefault="008D1427" w:rsidP="007134A5">
            <w:pPr>
              <w:rPr>
                <w:rFonts w:ascii="Arial" w:hAnsi="Arial" w:cs="Arial"/>
                <w:sz w:val="24"/>
                <w:szCs w:val="24"/>
              </w:rPr>
            </w:pPr>
          </w:p>
        </w:tc>
      </w:tr>
      <w:tr w:rsidR="008D1427" w:rsidRPr="007134A5" w:rsidTr="00305F6F">
        <w:tc>
          <w:tcPr>
            <w:tcW w:w="10060" w:type="dxa"/>
            <w:gridSpan w:val="5"/>
          </w:tcPr>
          <w:p w:rsidR="008D1427" w:rsidRPr="007134A5" w:rsidRDefault="008D1427" w:rsidP="007134A5">
            <w:pPr>
              <w:rPr>
                <w:rFonts w:ascii="Arial" w:hAnsi="Arial" w:cs="Arial"/>
                <w:b/>
                <w:sz w:val="24"/>
                <w:szCs w:val="24"/>
              </w:rPr>
            </w:pPr>
            <w:r w:rsidRPr="007134A5">
              <w:rPr>
                <w:rFonts w:ascii="Arial" w:hAnsi="Arial" w:cs="Arial"/>
                <w:b/>
                <w:sz w:val="24"/>
                <w:szCs w:val="24"/>
              </w:rPr>
              <w:t>POROČILO O DELOVANJU SKUPINE:</w:t>
            </w:r>
          </w:p>
          <w:p w:rsidR="00371F74" w:rsidRPr="007134A5" w:rsidRDefault="00371F74" w:rsidP="007134A5">
            <w:pPr>
              <w:rPr>
                <w:rFonts w:ascii="Arial" w:hAnsi="Arial" w:cs="Arial"/>
                <w:sz w:val="24"/>
                <w:szCs w:val="24"/>
              </w:rPr>
            </w:pPr>
          </w:p>
          <w:p w:rsidR="00094D3A" w:rsidRPr="007134A5" w:rsidRDefault="00094D3A" w:rsidP="007134A5">
            <w:pPr>
              <w:rPr>
                <w:rFonts w:ascii="Arial" w:hAnsi="Arial" w:cs="Arial"/>
                <w:sz w:val="24"/>
                <w:szCs w:val="24"/>
              </w:rPr>
            </w:pPr>
            <w:r w:rsidRPr="007134A5">
              <w:rPr>
                <w:rFonts w:ascii="Arial" w:hAnsi="Arial" w:cs="Arial"/>
                <w:sz w:val="24"/>
                <w:szCs w:val="24"/>
              </w:rPr>
              <w:t xml:space="preserve">Skupina se od začetka spopada s pomanjkanjem testov. </w:t>
            </w:r>
            <w:r w:rsidR="000345CD" w:rsidRPr="007134A5">
              <w:rPr>
                <w:rFonts w:ascii="Arial" w:hAnsi="Arial" w:cs="Arial"/>
                <w:sz w:val="24"/>
                <w:szCs w:val="24"/>
              </w:rPr>
              <w:t>S področja tiflopedagogike smo na podlagi literature in pregleda obstoječih testov oblikovale ček liste za posamezno področje, vendar ocenjujemo, da to ni dovolj. Predvsem za področje orientaci</w:t>
            </w:r>
            <w:r w:rsidR="006F27BA" w:rsidRPr="007134A5">
              <w:rPr>
                <w:rFonts w:ascii="Arial" w:hAnsi="Arial" w:cs="Arial"/>
                <w:sz w:val="24"/>
                <w:szCs w:val="24"/>
              </w:rPr>
              <w:t xml:space="preserve">je in mobilnosti testov ni bilo. Potrebe so tudi po dodatnem materialu za diagnostiko otrok s CVI in malčkov. </w:t>
            </w:r>
          </w:p>
          <w:p w:rsidR="008D1427" w:rsidRPr="007134A5" w:rsidRDefault="006F27BA" w:rsidP="007134A5">
            <w:pPr>
              <w:rPr>
                <w:rFonts w:ascii="Arial" w:hAnsi="Arial" w:cs="Arial"/>
                <w:sz w:val="24"/>
                <w:szCs w:val="24"/>
              </w:rPr>
            </w:pPr>
            <w:r w:rsidRPr="007134A5">
              <w:rPr>
                <w:rFonts w:ascii="Arial" w:hAnsi="Arial" w:cs="Arial"/>
                <w:sz w:val="24"/>
                <w:szCs w:val="24"/>
              </w:rPr>
              <w:t>V skupini je prisotna tudi psihologinja, ki sicer ni zaposlena</w:t>
            </w:r>
            <w:r w:rsidR="008C1F02" w:rsidRPr="007134A5">
              <w:rPr>
                <w:rFonts w:ascii="Arial" w:hAnsi="Arial" w:cs="Arial"/>
                <w:sz w:val="24"/>
                <w:szCs w:val="24"/>
              </w:rPr>
              <w:t xml:space="preserve"> na projektu, je pa zelo pomemb</w:t>
            </w:r>
            <w:r w:rsidRPr="007134A5">
              <w:rPr>
                <w:rFonts w:ascii="Arial" w:hAnsi="Arial" w:cs="Arial"/>
                <w:sz w:val="24"/>
                <w:szCs w:val="24"/>
              </w:rPr>
              <w:t>e</w:t>
            </w:r>
            <w:r w:rsidR="008C1F02" w:rsidRPr="007134A5">
              <w:rPr>
                <w:rFonts w:ascii="Arial" w:hAnsi="Arial" w:cs="Arial"/>
                <w:sz w:val="24"/>
                <w:szCs w:val="24"/>
              </w:rPr>
              <w:t>n</w:t>
            </w:r>
            <w:r w:rsidRPr="007134A5">
              <w:rPr>
                <w:rFonts w:ascii="Arial" w:hAnsi="Arial" w:cs="Arial"/>
                <w:sz w:val="24"/>
                <w:szCs w:val="24"/>
              </w:rPr>
              <w:t xml:space="preserve"> člen pri celostni oceni. Žal že od začetka nismo našle skupnega jezika glede psihološke ocene in potrebnih testov zanjo. Velikokrat izražena potreba po te</w:t>
            </w:r>
            <w:r w:rsidR="008F1BF4" w:rsidRPr="007134A5">
              <w:rPr>
                <w:rFonts w:ascii="Arial" w:hAnsi="Arial" w:cs="Arial"/>
                <w:sz w:val="24"/>
                <w:szCs w:val="24"/>
              </w:rPr>
              <w:t>stu inteligence ne bo za</w:t>
            </w:r>
            <w:r w:rsidRPr="007134A5">
              <w:rPr>
                <w:rFonts w:ascii="Arial" w:hAnsi="Arial" w:cs="Arial"/>
                <w:sz w:val="24"/>
                <w:szCs w:val="24"/>
              </w:rPr>
              <w:t>dovoljena,</w:t>
            </w:r>
            <w:r w:rsidR="00960A7C" w:rsidRPr="007134A5">
              <w:rPr>
                <w:rFonts w:ascii="Arial" w:hAnsi="Arial" w:cs="Arial"/>
                <w:sz w:val="24"/>
                <w:szCs w:val="24"/>
              </w:rPr>
              <w:t xml:space="preserve"> ker se psihologinja ne strinja z uporaba WISCa ali drugih testov inteligence. R</w:t>
            </w:r>
            <w:r w:rsidRPr="007134A5">
              <w:rPr>
                <w:rFonts w:ascii="Arial" w:hAnsi="Arial" w:cs="Arial"/>
                <w:sz w:val="24"/>
                <w:szCs w:val="24"/>
              </w:rPr>
              <w:t xml:space="preserve">avno tako </w:t>
            </w:r>
            <w:r w:rsidR="00960A7C" w:rsidRPr="007134A5">
              <w:rPr>
                <w:rFonts w:ascii="Arial" w:hAnsi="Arial" w:cs="Arial"/>
                <w:sz w:val="24"/>
                <w:szCs w:val="24"/>
              </w:rPr>
              <w:t xml:space="preserve">je </w:t>
            </w:r>
            <w:r w:rsidR="00947590" w:rsidRPr="007134A5">
              <w:rPr>
                <w:rFonts w:ascii="Arial" w:hAnsi="Arial" w:cs="Arial"/>
                <w:sz w:val="24"/>
                <w:szCs w:val="24"/>
              </w:rPr>
              <w:t xml:space="preserve">potreba po oceni razvojnega stanja pri dojenčkih in malčkih, ki jo po večini držav opravljajo z lestvicami zgodnjega razvoja Nancy Bayley, ki jih pri nas </w:t>
            </w:r>
            <w:r w:rsidR="00960A7C" w:rsidRPr="007134A5">
              <w:rPr>
                <w:rFonts w:ascii="Arial" w:hAnsi="Arial" w:cs="Arial"/>
                <w:sz w:val="24"/>
                <w:szCs w:val="24"/>
              </w:rPr>
              <w:t>lahko opravlja zgolj psiholog, n</w:t>
            </w:r>
            <w:r w:rsidR="00947590" w:rsidRPr="007134A5">
              <w:rPr>
                <w:rFonts w:ascii="Arial" w:hAnsi="Arial" w:cs="Arial"/>
                <w:sz w:val="24"/>
                <w:szCs w:val="24"/>
              </w:rPr>
              <w:t>jeno mnenje je</w:t>
            </w:r>
            <w:r w:rsidR="00960A7C" w:rsidRPr="007134A5">
              <w:rPr>
                <w:rFonts w:ascii="Arial" w:hAnsi="Arial" w:cs="Arial"/>
                <w:sz w:val="24"/>
                <w:szCs w:val="24"/>
              </w:rPr>
              <w:t xml:space="preserve"> pa</w:t>
            </w:r>
            <w:r w:rsidR="00947590" w:rsidRPr="007134A5">
              <w:rPr>
                <w:rFonts w:ascii="Arial" w:hAnsi="Arial" w:cs="Arial"/>
                <w:sz w:val="24"/>
                <w:szCs w:val="24"/>
              </w:rPr>
              <w:t xml:space="preserve">, da je test zastarel. Zato predlagamo nabavo testa HELP, ki ga lahko opravlja tudi pedagog. </w:t>
            </w:r>
          </w:p>
          <w:p w:rsidR="00500A56" w:rsidRPr="007134A5" w:rsidRDefault="00500A56" w:rsidP="007134A5">
            <w:pPr>
              <w:rPr>
                <w:rFonts w:ascii="Arial" w:hAnsi="Arial" w:cs="Arial"/>
                <w:sz w:val="24"/>
                <w:szCs w:val="24"/>
              </w:rPr>
            </w:pPr>
          </w:p>
          <w:p w:rsidR="00947590" w:rsidRPr="007134A5" w:rsidRDefault="00947590" w:rsidP="007134A5">
            <w:pPr>
              <w:rPr>
                <w:rFonts w:ascii="Arial" w:hAnsi="Arial" w:cs="Arial"/>
                <w:sz w:val="24"/>
                <w:szCs w:val="24"/>
              </w:rPr>
            </w:pPr>
            <w:r w:rsidRPr="007134A5">
              <w:rPr>
                <w:rFonts w:ascii="Arial" w:hAnsi="Arial" w:cs="Arial"/>
                <w:sz w:val="24"/>
                <w:szCs w:val="24"/>
              </w:rPr>
              <w:t xml:space="preserve">Veliko več časa od predvidenega so nam vzeli pregledi vseh testov in oblikovanje ček list ter oblikovanje protokola. Žal protokol še vedno ni izdelan tako, da bi bilo ocenjevanje najbolj racionalno tako za </w:t>
            </w:r>
            <w:r w:rsidR="008C1F02" w:rsidRPr="007134A5">
              <w:rPr>
                <w:rFonts w:ascii="Arial" w:hAnsi="Arial" w:cs="Arial"/>
                <w:sz w:val="24"/>
                <w:szCs w:val="24"/>
              </w:rPr>
              <w:t>otroka kot za ocenjevalca, in</w:t>
            </w:r>
            <w:r w:rsidRPr="007134A5">
              <w:rPr>
                <w:rFonts w:ascii="Arial" w:hAnsi="Arial" w:cs="Arial"/>
                <w:sz w:val="24"/>
                <w:szCs w:val="24"/>
              </w:rPr>
              <w:t xml:space="preserve"> nadejamo</w:t>
            </w:r>
            <w:r w:rsidR="008C1F02" w:rsidRPr="007134A5">
              <w:rPr>
                <w:rFonts w:ascii="Arial" w:hAnsi="Arial" w:cs="Arial"/>
                <w:sz w:val="24"/>
                <w:szCs w:val="24"/>
              </w:rPr>
              <w:t xml:space="preserve"> se</w:t>
            </w:r>
            <w:r w:rsidRPr="007134A5">
              <w:rPr>
                <w:rFonts w:ascii="Arial" w:hAnsi="Arial" w:cs="Arial"/>
                <w:sz w:val="24"/>
                <w:szCs w:val="24"/>
              </w:rPr>
              <w:t xml:space="preserve">, da bo ob koncu projekta </w:t>
            </w:r>
            <w:r w:rsidR="005C4CB0" w:rsidRPr="007134A5">
              <w:rPr>
                <w:rFonts w:ascii="Arial" w:hAnsi="Arial" w:cs="Arial"/>
                <w:sz w:val="24"/>
                <w:szCs w:val="24"/>
              </w:rPr>
              <w:t>(</w:t>
            </w:r>
            <w:r w:rsidRPr="007134A5">
              <w:rPr>
                <w:rFonts w:ascii="Arial" w:hAnsi="Arial" w:cs="Arial"/>
                <w:sz w:val="24"/>
                <w:szCs w:val="24"/>
              </w:rPr>
              <w:t>ali pa z zamenjavo psihologinje</w:t>
            </w:r>
            <w:r w:rsidR="005C4CB0" w:rsidRPr="007134A5">
              <w:rPr>
                <w:rFonts w:ascii="Arial" w:hAnsi="Arial" w:cs="Arial"/>
                <w:sz w:val="24"/>
                <w:szCs w:val="24"/>
              </w:rPr>
              <w:t>)</w:t>
            </w:r>
            <w:r w:rsidRPr="007134A5">
              <w:rPr>
                <w:rFonts w:ascii="Arial" w:hAnsi="Arial" w:cs="Arial"/>
                <w:sz w:val="24"/>
                <w:szCs w:val="24"/>
              </w:rPr>
              <w:t xml:space="preserve"> urejeno tudi to.</w:t>
            </w:r>
            <w:r w:rsidR="008C1F02" w:rsidRPr="007134A5">
              <w:rPr>
                <w:rFonts w:ascii="Arial" w:hAnsi="Arial" w:cs="Arial"/>
                <w:sz w:val="24"/>
                <w:szCs w:val="24"/>
              </w:rPr>
              <w:t xml:space="preserve"> Prvotna časovnica ocenjevanja, ki predvideva ocenjevanje po vrstnem redu pri posameznem ocenjevalcu, bo spremenjena v bolj timski pristop, ki bo vzel manj časa in bo deležen multidisciplinarnega pristopa. </w:t>
            </w:r>
          </w:p>
          <w:p w:rsidR="00500A56" w:rsidRPr="007134A5" w:rsidRDefault="00500A56" w:rsidP="007134A5">
            <w:pPr>
              <w:rPr>
                <w:rFonts w:ascii="Arial" w:hAnsi="Arial" w:cs="Arial"/>
                <w:sz w:val="24"/>
                <w:szCs w:val="24"/>
              </w:rPr>
            </w:pPr>
          </w:p>
          <w:p w:rsidR="005C4CB0" w:rsidRPr="007134A5" w:rsidRDefault="005C4CB0" w:rsidP="007134A5">
            <w:pPr>
              <w:rPr>
                <w:rFonts w:ascii="Arial" w:hAnsi="Arial" w:cs="Arial"/>
                <w:sz w:val="24"/>
                <w:szCs w:val="24"/>
              </w:rPr>
            </w:pPr>
            <w:r w:rsidRPr="007134A5">
              <w:rPr>
                <w:rFonts w:ascii="Arial" w:hAnsi="Arial" w:cs="Arial"/>
                <w:sz w:val="24"/>
                <w:szCs w:val="24"/>
              </w:rPr>
              <w:t xml:space="preserve">Sicer izmenjava informacij med posameznimi članicami projekta teče dobro in usklajeno. </w:t>
            </w:r>
          </w:p>
          <w:p w:rsidR="00960A7C" w:rsidRPr="007134A5" w:rsidRDefault="00960A7C" w:rsidP="007134A5">
            <w:pPr>
              <w:rPr>
                <w:rFonts w:ascii="Arial" w:hAnsi="Arial" w:cs="Arial"/>
                <w:sz w:val="24"/>
                <w:szCs w:val="24"/>
              </w:rPr>
            </w:pPr>
            <w:r w:rsidRPr="007134A5">
              <w:rPr>
                <w:rFonts w:ascii="Arial" w:hAnsi="Arial" w:cs="Arial"/>
                <w:sz w:val="24"/>
                <w:szCs w:val="24"/>
              </w:rPr>
              <w:t>Veliko časa je vzelo izmenjava mnenj o našem cilju</w:t>
            </w:r>
            <w:r w:rsidR="005C4CB0" w:rsidRPr="007134A5">
              <w:rPr>
                <w:rFonts w:ascii="Arial" w:hAnsi="Arial" w:cs="Arial"/>
                <w:sz w:val="24"/>
                <w:szCs w:val="24"/>
              </w:rPr>
              <w:t xml:space="preserve"> oziroma namenu celostne ocene, o obliki dokumentacije, shranjevanju podatkov, protokolu. </w:t>
            </w:r>
          </w:p>
          <w:p w:rsidR="00960A7C" w:rsidRPr="007134A5" w:rsidRDefault="00960A7C" w:rsidP="007134A5">
            <w:pPr>
              <w:rPr>
                <w:rFonts w:ascii="Arial" w:hAnsi="Arial" w:cs="Arial"/>
                <w:sz w:val="24"/>
                <w:szCs w:val="24"/>
              </w:rPr>
            </w:pPr>
          </w:p>
          <w:p w:rsidR="00960A7C" w:rsidRPr="007134A5" w:rsidRDefault="00CE1926" w:rsidP="007134A5">
            <w:pPr>
              <w:rPr>
                <w:rFonts w:ascii="Arial" w:hAnsi="Arial" w:cs="Arial"/>
                <w:sz w:val="24"/>
                <w:szCs w:val="24"/>
              </w:rPr>
            </w:pPr>
            <w:r w:rsidRPr="007134A5">
              <w:rPr>
                <w:rFonts w:ascii="Arial" w:hAnsi="Arial" w:cs="Arial"/>
                <w:sz w:val="24"/>
                <w:szCs w:val="24"/>
              </w:rPr>
              <w:lastRenderedPageBreak/>
              <w:t>Zaostanek pri časovnici projekta lahko opravičujemo z dejavniki, ki niso odvisni od članic skupine. Učence, ki so del projekta, smo nameravale oceniti takrat, ko so na Centru IRIS, v izogib dodatnim potnim stroškom staršev ali izvajalk. Tako prvotna ideja, da se ocenjuje prvi petek v mesecu, ne gre skozi.</w:t>
            </w:r>
            <w:r w:rsidR="005C4CB0" w:rsidRPr="007134A5">
              <w:rPr>
                <w:rFonts w:ascii="Arial" w:hAnsi="Arial" w:cs="Arial"/>
                <w:sz w:val="24"/>
                <w:szCs w:val="24"/>
              </w:rPr>
              <w:t xml:space="preserve"> Tekom ocen smo ugotovile, da je v planiranje časa potrebno več časa nameniti tudi pogovoru s starši, z vzgojitelji/učitelji ter samemu načrtovanju sodelovanja z njimi. </w:t>
            </w:r>
            <w:r w:rsidRPr="007134A5">
              <w:rPr>
                <w:rFonts w:ascii="Arial" w:hAnsi="Arial" w:cs="Arial"/>
                <w:sz w:val="24"/>
                <w:szCs w:val="24"/>
              </w:rPr>
              <w:t xml:space="preserve"> </w:t>
            </w:r>
          </w:p>
          <w:p w:rsidR="00CE1926" w:rsidRPr="007134A5" w:rsidRDefault="00CE1926" w:rsidP="007134A5">
            <w:pPr>
              <w:rPr>
                <w:rFonts w:ascii="Arial" w:hAnsi="Arial" w:cs="Arial"/>
                <w:sz w:val="24"/>
                <w:szCs w:val="24"/>
              </w:rPr>
            </w:pPr>
          </w:p>
          <w:p w:rsidR="00371F74" w:rsidRPr="007134A5" w:rsidRDefault="00CE1926" w:rsidP="007134A5">
            <w:pPr>
              <w:rPr>
                <w:rFonts w:ascii="Arial" w:hAnsi="Arial" w:cs="Arial"/>
                <w:sz w:val="24"/>
                <w:szCs w:val="24"/>
              </w:rPr>
            </w:pPr>
            <w:r w:rsidRPr="007134A5">
              <w:rPr>
                <w:rFonts w:ascii="Arial" w:hAnsi="Arial" w:cs="Arial"/>
                <w:sz w:val="24"/>
                <w:szCs w:val="24"/>
              </w:rPr>
              <w:t>V prihodnje, ko bodo posamezne ocene imele smisel v načrtovanju prihodnjega dela in bo Celostna ocena temelj oziroma izhodiščno stanje, se bomo morali bo</w:t>
            </w:r>
            <w:r w:rsidR="009F4F2A" w:rsidRPr="007134A5">
              <w:rPr>
                <w:rFonts w:ascii="Arial" w:hAnsi="Arial" w:cs="Arial"/>
                <w:sz w:val="24"/>
                <w:szCs w:val="24"/>
              </w:rPr>
              <w:t xml:space="preserve">lj držati predvidenega termina, tudi za pisanje in oddajo poročil. </w:t>
            </w:r>
          </w:p>
          <w:p w:rsidR="009F4F2A" w:rsidRPr="007134A5" w:rsidRDefault="009F4F2A" w:rsidP="007134A5">
            <w:pPr>
              <w:pStyle w:val="NormalWeb"/>
              <w:shd w:val="clear" w:color="auto" w:fill="FFFFFF"/>
              <w:spacing w:before="0" w:beforeAutospacing="0" w:after="0" w:afterAutospacing="0"/>
              <w:rPr>
                <w:rFonts w:ascii="Arial" w:hAnsi="Arial" w:cs="Arial"/>
                <w:color w:val="000000"/>
              </w:rPr>
            </w:pPr>
            <w:r w:rsidRPr="007134A5">
              <w:rPr>
                <w:rFonts w:ascii="Arial" w:hAnsi="Arial" w:cs="Arial"/>
                <w:color w:val="000000"/>
              </w:rPr>
              <w:t>Naš "sistem" celostne ocene je trenutno parcialen, končna sinteza je na »koordinatorju«, ki oblikuje končno poročilo. Ta mora prebrati vsako izmed poročil in izluščiti bistvo. Bilo je nekaj dilem, da bi le-ta zgolj prilepil vsako izmed poročil v končni obrazec, a ta sistem pač ne gre skozi, predvsem zato, ker naš tim (z izjemo psihologinje) ni multidisciplinaren, in smo si v mnenju in videnju ter posledično priporočilih preveč podobne in se zato v posameznih poročilih podvojijo prilagoditve ali še kaj drugega. Skupina je strinja, da je teža na koordinatorju velika in da zadeva vzame kar nekaj časa. Projekt je namenjen tudi temu, da se v različnih nalogah preizkusimo vse. Ni pa napačno, če se na koncu i</w:t>
            </w:r>
            <w:r w:rsidR="00265B48" w:rsidRPr="007134A5">
              <w:rPr>
                <w:rFonts w:ascii="Arial" w:hAnsi="Arial" w:cs="Arial"/>
                <w:color w:val="000000"/>
              </w:rPr>
              <w:t xml:space="preserve">zkaže, da ta naloga ni za vsako oziroma če najdemo drug, bolj racionalen način (dokument v oblaku, z dostopom članic skupine, ki ga hkrati urejamo). </w:t>
            </w:r>
            <w:r w:rsidRPr="007134A5">
              <w:rPr>
                <w:rFonts w:ascii="Arial" w:hAnsi="Arial" w:cs="Arial"/>
                <w:color w:val="000000"/>
              </w:rPr>
              <w:t> </w:t>
            </w:r>
          </w:p>
          <w:p w:rsidR="009F4F2A" w:rsidRPr="007134A5" w:rsidRDefault="009F4F2A" w:rsidP="007134A5">
            <w:pPr>
              <w:pStyle w:val="NormalWeb"/>
              <w:shd w:val="clear" w:color="auto" w:fill="FFFFFF"/>
              <w:spacing w:before="0" w:beforeAutospacing="0" w:after="0" w:afterAutospacing="0"/>
              <w:rPr>
                <w:rFonts w:ascii="Arial" w:hAnsi="Arial" w:cs="Arial"/>
                <w:color w:val="000000"/>
              </w:rPr>
            </w:pPr>
            <w:r w:rsidRPr="007134A5">
              <w:rPr>
                <w:rFonts w:ascii="Arial" w:hAnsi="Arial" w:cs="Arial"/>
                <w:color w:val="000000"/>
              </w:rPr>
              <w:t>V dveh primerih smo preizkusile skupno ocenjevanje in skupno pisanje enega (končnega)</w:t>
            </w:r>
            <w:r w:rsidR="00265B48" w:rsidRPr="007134A5">
              <w:rPr>
                <w:rFonts w:ascii="Arial" w:hAnsi="Arial" w:cs="Arial"/>
                <w:color w:val="000000"/>
              </w:rPr>
              <w:t xml:space="preserve"> </w:t>
            </w:r>
            <w:r w:rsidRPr="007134A5">
              <w:rPr>
                <w:rFonts w:ascii="Arial" w:hAnsi="Arial" w:cs="Arial"/>
                <w:color w:val="000000"/>
              </w:rPr>
              <w:t>poročila, kar se je izkazalo za dobro možnost. </w:t>
            </w:r>
          </w:p>
          <w:p w:rsidR="00265B48" w:rsidRPr="007134A5" w:rsidRDefault="00265B48" w:rsidP="007134A5">
            <w:pPr>
              <w:pStyle w:val="NormalWeb"/>
              <w:shd w:val="clear" w:color="auto" w:fill="FFFFFF"/>
              <w:spacing w:before="0" w:beforeAutospacing="0" w:after="0" w:afterAutospacing="0"/>
              <w:rPr>
                <w:rFonts w:ascii="Arial" w:hAnsi="Arial" w:cs="Arial"/>
                <w:color w:val="000000"/>
              </w:rPr>
            </w:pPr>
            <w:r w:rsidRPr="007134A5">
              <w:rPr>
                <w:rFonts w:ascii="Arial" w:hAnsi="Arial" w:cs="Arial"/>
                <w:color w:val="000000"/>
              </w:rPr>
              <w:t xml:space="preserve">Izvedena je bila tudi ocena otroka s PPPU s pomočjo novega SNAP testa. </w:t>
            </w:r>
          </w:p>
          <w:p w:rsidR="009F4F2A" w:rsidRPr="007134A5" w:rsidRDefault="009F4F2A" w:rsidP="007134A5">
            <w:pPr>
              <w:rPr>
                <w:rFonts w:ascii="Arial" w:hAnsi="Arial" w:cs="Arial"/>
                <w:sz w:val="24"/>
                <w:szCs w:val="24"/>
              </w:rPr>
            </w:pPr>
          </w:p>
        </w:tc>
      </w:tr>
      <w:tr w:rsidR="0003292C" w:rsidRPr="007134A5" w:rsidTr="00305F6F">
        <w:tc>
          <w:tcPr>
            <w:tcW w:w="10060" w:type="dxa"/>
            <w:gridSpan w:val="5"/>
          </w:tcPr>
          <w:p w:rsidR="0003292C" w:rsidRPr="007134A5" w:rsidRDefault="0003292C" w:rsidP="007134A5">
            <w:pPr>
              <w:rPr>
                <w:rFonts w:ascii="Arial" w:hAnsi="Arial" w:cs="Arial"/>
                <w:b/>
                <w:sz w:val="24"/>
                <w:szCs w:val="24"/>
              </w:rPr>
            </w:pPr>
          </w:p>
        </w:tc>
      </w:tr>
      <w:tr w:rsidR="00066FFE" w:rsidRPr="007134A5" w:rsidTr="00305F6F">
        <w:tc>
          <w:tcPr>
            <w:tcW w:w="10060" w:type="dxa"/>
            <w:gridSpan w:val="5"/>
          </w:tcPr>
          <w:p w:rsidR="00066FFE" w:rsidRPr="007134A5" w:rsidRDefault="00066FFE" w:rsidP="007134A5">
            <w:pPr>
              <w:rPr>
                <w:rFonts w:ascii="Arial" w:hAnsi="Arial" w:cs="Arial"/>
                <w:sz w:val="24"/>
                <w:szCs w:val="24"/>
              </w:rPr>
            </w:pPr>
            <w:r w:rsidRPr="007134A5">
              <w:rPr>
                <w:rFonts w:ascii="Arial" w:hAnsi="Arial" w:cs="Arial"/>
                <w:sz w:val="24"/>
                <w:szCs w:val="24"/>
                <w:highlight w:val="yellow"/>
              </w:rPr>
              <w:t>Glavne naloge 1. skupine za 2019/2020:</w:t>
            </w:r>
          </w:p>
          <w:p w:rsidR="00066FFE" w:rsidRPr="007134A5" w:rsidRDefault="00066FFE" w:rsidP="007134A5">
            <w:pPr>
              <w:pStyle w:val="ListParagraph"/>
              <w:numPr>
                <w:ilvl w:val="0"/>
                <w:numId w:val="15"/>
              </w:numPr>
              <w:autoSpaceDE w:val="0"/>
              <w:autoSpaceDN w:val="0"/>
              <w:rPr>
                <w:rFonts w:ascii="Arial" w:hAnsi="Arial" w:cs="Arial"/>
                <w:sz w:val="24"/>
                <w:szCs w:val="24"/>
              </w:rPr>
            </w:pPr>
            <w:r w:rsidRPr="007134A5">
              <w:rPr>
                <w:rFonts w:ascii="Arial" w:hAnsi="Arial" w:cs="Arial"/>
                <w:sz w:val="24"/>
                <w:szCs w:val="24"/>
              </w:rPr>
              <w:t>Nujno bi bilo uvesti seznam funkcionalnih ocen vida in se lotiti vpisov v e-dokumentacijo. Delovna skupina se tega zaveda, a ji za take stvari enostavno zmanjka časa. Predlagamo, da se vzorčni vpis v e-</w:t>
            </w:r>
            <w:proofErr w:type="spellStart"/>
            <w:r w:rsidRPr="007134A5">
              <w:rPr>
                <w:rFonts w:ascii="Arial" w:hAnsi="Arial" w:cs="Arial"/>
                <w:sz w:val="24"/>
                <w:szCs w:val="24"/>
              </w:rPr>
              <w:t>dokumnetacijo</w:t>
            </w:r>
            <w:proofErr w:type="spellEnd"/>
            <w:r w:rsidRPr="007134A5">
              <w:rPr>
                <w:rFonts w:ascii="Arial" w:hAnsi="Arial" w:cs="Arial"/>
                <w:sz w:val="24"/>
                <w:szCs w:val="24"/>
              </w:rPr>
              <w:t xml:space="preserve"> začne z otroki, ki so oz. še bodo vključeni v projekt. Janja vodenje prenese v delo 1. skupine: celostna ocena.</w:t>
            </w:r>
          </w:p>
          <w:p w:rsidR="00066FFE" w:rsidRPr="0003292C" w:rsidRDefault="00066FFE" w:rsidP="007134A5">
            <w:pPr>
              <w:pStyle w:val="ListParagraph"/>
              <w:numPr>
                <w:ilvl w:val="0"/>
                <w:numId w:val="15"/>
              </w:numPr>
              <w:autoSpaceDE w:val="0"/>
              <w:autoSpaceDN w:val="0"/>
              <w:rPr>
                <w:rFonts w:ascii="Arial" w:hAnsi="Arial" w:cs="Arial"/>
                <w:sz w:val="24"/>
                <w:szCs w:val="24"/>
              </w:rPr>
            </w:pPr>
            <w:r w:rsidRPr="007134A5">
              <w:rPr>
                <w:rFonts w:ascii="Arial" w:hAnsi="Arial" w:cs="Arial"/>
                <w:sz w:val="24"/>
                <w:szCs w:val="24"/>
              </w:rPr>
              <w:t>Optimiz</w:t>
            </w:r>
            <w:r w:rsidR="006F46EE" w:rsidRPr="007134A5">
              <w:rPr>
                <w:rFonts w:ascii="Arial" w:hAnsi="Arial" w:cs="Arial"/>
                <w:sz w:val="24"/>
                <w:szCs w:val="24"/>
              </w:rPr>
              <w:t>i</w:t>
            </w:r>
            <w:r w:rsidRPr="007134A5">
              <w:rPr>
                <w:rFonts w:ascii="Arial" w:hAnsi="Arial" w:cs="Arial"/>
                <w:sz w:val="24"/>
                <w:szCs w:val="24"/>
              </w:rPr>
              <w:t>rati delo.</w:t>
            </w:r>
          </w:p>
        </w:tc>
      </w:tr>
    </w:tbl>
    <w:p w:rsidR="007A18FC" w:rsidRDefault="007A18FC" w:rsidP="007134A5">
      <w:pPr>
        <w:spacing w:after="0" w:line="240" w:lineRule="auto"/>
        <w:rPr>
          <w:rFonts w:ascii="Arial" w:hAnsi="Arial" w:cs="Arial"/>
          <w:sz w:val="24"/>
          <w:szCs w:val="24"/>
        </w:rPr>
      </w:pPr>
    </w:p>
    <w:p w:rsidR="0003292C" w:rsidRPr="007134A5" w:rsidRDefault="0003292C" w:rsidP="007134A5">
      <w:pPr>
        <w:spacing w:after="0" w:line="240" w:lineRule="auto"/>
        <w:rPr>
          <w:rFonts w:ascii="Arial" w:hAnsi="Arial" w:cs="Arial"/>
          <w:sz w:val="24"/>
          <w:szCs w:val="24"/>
        </w:rPr>
      </w:pPr>
    </w:p>
    <w:p w:rsidR="008D1427" w:rsidRPr="007134A5" w:rsidRDefault="008D1427" w:rsidP="007134A5">
      <w:pPr>
        <w:spacing w:after="0" w:line="240" w:lineRule="auto"/>
        <w:rPr>
          <w:rFonts w:ascii="Arial" w:hAnsi="Arial" w:cs="Arial"/>
          <w:sz w:val="24"/>
          <w:szCs w:val="24"/>
        </w:rPr>
      </w:pPr>
      <w:r w:rsidRPr="007134A5">
        <w:rPr>
          <w:rFonts w:ascii="Arial" w:hAnsi="Arial" w:cs="Arial"/>
          <w:sz w:val="24"/>
          <w:szCs w:val="24"/>
        </w:rPr>
        <w:t>Oblikovani vprašalniki 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29"/>
        <w:gridCol w:w="3155"/>
        <w:gridCol w:w="774"/>
        <w:gridCol w:w="774"/>
        <w:gridCol w:w="774"/>
      </w:tblGrid>
      <w:tr w:rsidR="008D1427" w:rsidRPr="007134A5" w:rsidTr="00305F6F">
        <w:tc>
          <w:tcPr>
            <w:tcW w:w="556"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3029"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CILJI PROJEKTA</w:t>
            </w:r>
          </w:p>
        </w:tc>
        <w:tc>
          <w:tcPr>
            <w:tcW w:w="3155"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KAZALNIKI</w:t>
            </w:r>
          </w:p>
        </w:tc>
        <w:tc>
          <w:tcPr>
            <w:tcW w:w="2322" w:type="dxa"/>
            <w:gridSpan w:val="3"/>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Vprašalnik?*</w:t>
            </w:r>
          </w:p>
        </w:tc>
      </w:tr>
      <w:tr w:rsidR="008D1427" w:rsidRPr="007134A5" w:rsidTr="00305F6F">
        <w:tc>
          <w:tcPr>
            <w:tcW w:w="556"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3029"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3155"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Z</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V</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K</w:t>
            </w:r>
          </w:p>
        </w:tc>
      </w:tr>
    </w:tbl>
    <w:p w:rsidR="008D1427" w:rsidRPr="007134A5" w:rsidRDefault="008D1427" w:rsidP="007134A5">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29"/>
        <w:gridCol w:w="3155"/>
        <w:gridCol w:w="774"/>
        <w:gridCol w:w="774"/>
        <w:gridCol w:w="774"/>
      </w:tblGrid>
      <w:tr w:rsidR="008D1427" w:rsidRPr="007134A5" w:rsidTr="00305F6F">
        <w:trPr>
          <w:trHeight w:val="855"/>
        </w:trPr>
        <w:tc>
          <w:tcPr>
            <w:tcW w:w="556" w:type="dxa"/>
            <w:vMerge w:val="restart"/>
            <w:tcBorders>
              <w:top w:val="single" w:sz="4" w:space="0" w:color="auto"/>
              <w:left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t xml:space="preserve">1. </w:t>
            </w:r>
          </w:p>
        </w:tc>
        <w:tc>
          <w:tcPr>
            <w:tcW w:w="3029" w:type="dxa"/>
            <w:vMerge w:val="restart"/>
            <w:tcBorders>
              <w:top w:val="single" w:sz="4" w:space="0" w:color="auto"/>
              <w:left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r w:rsidRPr="007134A5">
              <w:rPr>
                <w:rFonts w:ascii="Arial" w:hAnsi="Arial" w:cs="Arial"/>
                <w:sz w:val="24"/>
                <w:szCs w:val="24"/>
              </w:rPr>
              <w:t>Izvajati celostno specialnopedagoško oceno za otroke in mladostnike z okvaro vida ter otroke in mladostnike s PPPU</w:t>
            </w:r>
          </w:p>
          <w:p w:rsidR="008D1427" w:rsidRPr="007134A5" w:rsidRDefault="008D1427" w:rsidP="007134A5">
            <w:pPr>
              <w:spacing w:after="0" w:line="240" w:lineRule="auto"/>
              <w:rPr>
                <w:rFonts w:ascii="Arial" w:hAnsi="Arial" w:cs="Arial"/>
                <w:sz w:val="24"/>
                <w:szCs w:val="24"/>
              </w:rPr>
            </w:pPr>
          </w:p>
        </w:tc>
        <w:tc>
          <w:tcPr>
            <w:tcW w:w="3155" w:type="dxa"/>
            <w:vMerge w:val="restart"/>
            <w:tcBorders>
              <w:top w:val="single" w:sz="4" w:space="0" w:color="auto"/>
              <w:left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r w:rsidRPr="007134A5">
              <w:rPr>
                <w:rFonts w:ascii="Arial" w:hAnsi="Arial" w:cs="Arial"/>
                <w:sz w:val="24"/>
                <w:szCs w:val="24"/>
              </w:rPr>
              <w:t xml:space="preserve">- občutek kompetentnosti za izvajanje celostne ocene </w:t>
            </w:r>
          </w:p>
          <w:p w:rsidR="008D1427" w:rsidRPr="007134A5" w:rsidRDefault="008D1427" w:rsidP="007134A5">
            <w:pPr>
              <w:spacing w:after="0" w:line="240" w:lineRule="auto"/>
              <w:rPr>
                <w:rFonts w:ascii="Arial" w:hAnsi="Arial" w:cs="Arial"/>
                <w:sz w:val="24"/>
                <w:szCs w:val="24"/>
              </w:rPr>
            </w:pPr>
            <w:r w:rsidRPr="007134A5">
              <w:rPr>
                <w:rFonts w:ascii="Arial" w:hAnsi="Arial" w:cs="Arial"/>
                <w:sz w:val="24"/>
                <w:szCs w:val="24"/>
              </w:rPr>
              <w:t>- poznavanje ocenjevalnih lestvic</w:t>
            </w:r>
          </w:p>
          <w:p w:rsidR="008D1427" w:rsidRPr="007134A5" w:rsidRDefault="008D1427" w:rsidP="007134A5">
            <w:pPr>
              <w:spacing w:after="0" w:line="240" w:lineRule="auto"/>
              <w:rPr>
                <w:rFonts w:ascii="Arial" w:hAnsi="Arial" w:cs="Arial"/>
                <w:sz w:val="24"/>
                <w:szCs w:val="24"/>
              </w:rPr>
            </w:pPr>
          </w:p>
          <w:p w:rsidR="008D1427" w:rsidRPr="007134A5" w:rsidRDefault="008D1427" w:rsidP="007134A5">
            <w:pPr>
              <w:spacing w:after="0" w:line="240" w:lineRule="auto"/>
              <w:rPr>
                <w:rFonts w:ascii="Arial" w:hAnsi="Arial" w:cs="Arial"/>
                <w:b/>
                <w:sz w:val="24"/>
                <w:szCs w:val="24"/>
              </w:rPr>
            </w:pPr>
            <w:r w:rsidRPr="007134A5">
              <w:rPr>
                <w:rFonts w:ascii="Arial" w:hAnsi="Arial" w:cs="Arial"/>
                <w:sz w:val="24"/>
                <w:szCs w:val="24"/>
              </w:rPr>
              <w:t>- protokol izvajanja ocenjevanja s pripadajočo dokumentacijo</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500A56" w:rsidP="007134A5">
            <w:pPr>
              <w:spacing w:after="0" w:line="240" w:lineRule="auto"/>
              <w:rPr>
                <w:rFonts w:ascii="Arial" w:hAnsi="Arial" w:cs="Arial"/>
                <w:sz w:val="24"/>
                <w:szCs w:val="24"/>
              </w:rPr>
            </w:pPr>
            <w:r w:rsidRPr="007134A5">
              <w:rPr>
                <w:rFonts w:ascii="Arial" w:hAnsi="Arial" w:cs="Arial"/>
                <w:sz w:val="24"/>
                <w:szCs w:val="24"/>
              </w:rPr>
              <w:t>V</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r>
      <w:tr w:rsidR="008D1427" w:rsidRPr="007134A5" w:rsidTr="00305F6F">
        <w:trPr>
          <w:trHeight w:val="854"/>
        </w:trPr>
        <w:tc>
          <w:tcPr>
            <w:tcW w:w="556" w:type="dxa"/>
            <w:vMerge/>
            <w:tcBorders>
              <w:left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3029" w:type="dxa"/>
            <w:vMerge/>
            <w:tcBorders>
              <w:left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3155" w:type="dxa"/>
            <w:vMerge/>
            <w:tcBorders>
              <w:left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500A56" w:rsidP="007134A5">
            <w:pPr>
              <w:spacing w:after="0" w:line="240" w:lineRule="auto"/>
              <w:rPr>
                <w:rFonts w:ascii="Arial" w:hAnsi="Arial" w:cs="Arial"/>
                <w:sz w:val="24"/>
                <w:szCs w:val="24"/>
              </w:rPr>
            </w:pPr>
            <w:r w:rsidRPr="007134A5">
              <w:rPr>
                <w:rFonts w:ascii="Arial" w:hAnsi="Arial" w:cs="Arial"/>
                <w:sz w:val="24"/>
                <w:szCs w:val="24"/>
              </w:rPr>
              <w:t>V</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r>
      <w:tr w:rsidR="008D1427" w:rsidRPr="007134A5" w:rsidTr="00305F6F">
        <w:trPr>
          <w:trHeight w:val="854"/>
        </w:trPr>
        <w:tc>
          <w:tcPr>
            <w:tcW w:w="556" w:type="dxa"/>
            <w:vMerge/>
            <w:tcBorders>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b/>
                <w:sz w:val="24"/>
                <w:szCs w:val="24"/>
              </w:rPr>
            </w:pPr>
          </w:p>
        </w:tc>
        <w:tc>
          <w:tcPr>
            <w:tcW w:w="3029" w:type="dxa"/>
            <w:vMerge/>
            <w:tcBorders>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3155" w:type="dxa"/>
            <w:vMerge/>
            <w:tcBorders>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500A56" w:rsidP="007134A5">
            <w:pPr>
              <w:spacing w:after="0" w:line="240" w:lineRule="auto"/>
              <w:rPr>
                <w:rFonts w:ascii="Arial" w:hAnsi="Arial" w:cs="Arial"/>
                <w:sz w:val="24"/>
                <w:szCs w:val="24"/>
              </w:rPr>
            </w:pPr>
            <w:r w:rsidRPr="007134A5">
              <w:rPr>
                <w:rFonts w:ascii="Arial" w:hAnsi="Arial" w:cs="Arial"/>
                <w:sz w:val="24"/>
                <w:szCs w:val="24"/>
              </w:rPr>
              <w:t>V</w:t>
            </w:r>
          </w:p>
        </w:tc>
        <w:tc>
          <w:tcPr>
            <w:tcW w:w="774" w:type="dxa"/>
            <w:tcBorders>
              <w:top w:val="single" w:sz="4" w:space="0" w:color="auto"/>
              <w:left w:val="single" w:sz="4" w:space="0" w:color="auto"/>
              <w:bottom w:val="single" w:sz="4" w:space="0" w:color="auto"/>
              <w:right w:val="single" w:sz="4" w:space="0" w:color="auto"/>
            </w:tcBorders>
          </w:tcPr>
          <w:p w:rsidR="008D1427" w:rsidRPr="007134A5" w:rsidRDefault="008D1427" w:rsidP="007134A5">
            <w:pPr>
              <w:spacing w:after="0" w:line="240" w:lineRule="auto"/>
              <w:rPr>
                <w:rFonts w:ascii="Arial" w:hAnsi="Arial" w:cs="Arial"/>
                <w:sz w:val="24"/>
                <w:szCs w:val="24"/>
              </w:rPr>
            </w:pPr>
          </w:p>
        </w:tc>
      </w:tr>
    </w:tbl>
    <w:p w:rsidR="008D1427" w:rsidRPr="007134A5" w:rsidRDefault="008D1427" w:rsidP="007134A5">
      <w:pPr>
        <w:spacing w:after="0" w:line="240" w:lineRule="auto"/>
        <w:rPr>
          <w:rFonts w:ascii="Arial" w:hAnsi="Arial" w:cs="Arial"/>
          <w:sz w:val="24"/>
          <w:szCs w:val="24"/>
        </w:rPr>
      </w:pPr>
    </w:p>
    <w:p w:rsidR="008D1427" w:rsidRPr="007134A5" w:rsidRDefault="008D1427" w:rsidP="007134A5">
      <w:pPr>
        <w:spacing w:after="0" w:line="240" w:lineRule="auto"/>
        <w:rPr>
          <w:rFonts w:ascii="Arial" w:hAnsi="Arial" w:cs="Arial"/>
          <w:b/>
          <w:sz w:val="24"/>
          <w:szCs w:val="24"/>
        </w:rPr>
      </w:pPr>
      <w:r w:rsidRPr="007134A5">
        <w:rPr>
          <w:rFonts w:ascii="Arial" w:hAnsi="Arial" w:cs="Arial"/>
          <w:b/>
          <w:sz w:val="24"/>
          <w:szCs w:val="24"/>
        </w:rPr>
        <w:lastRenderedPageBreak/>
        <w:t xml:space="preserve">*Stopnja izvajanja: </w:t>
      </w:r>
    </w:p>
    <w:p w:rsidR="008D1427" w:rsidRPr="007134A5" w:rsidRDefault="008D1427" w:rsidP="007134A5">
      <w:pPr>
        <w:spacing w:after="0" w:line="240" w:lineRule="auto"/>
        <w:ind w:left="360"/>
        <w:rPr>
          <w:rFonts w:ascii="Arial" w:hAnsi="Arial" w:cs="Arial"/>
          <w:sz w:val="24"/>
          <w:szCs w:val="24"/>
        </w:rPr>
      </w:pPr>
      <w:r w:rsidRPr="007134A5">
        <w:rPr>
          <w:rFonts w:ascii="Arial" w:hAnsi="Arial" w:cs="Arial"/>
          <w:sz w:val="24"/>
          <w:szCs w:val="24"/>
        </w:rPr>
        <w:t xml:space="preserve">Se izvaja? </w:t>
      </w:r>
    </w:p>
    <w:p w:rsidR="008D1427" w:rsidRPr="007134A5" w:rsidRDefault="008D1427" w:rsidP="007134A5">
      <w:pPr>
        <w:spacing w:after="0" w:line="240" w:lineRule="auto"/>
        <w:ind w:left="360"/>
        <w:rPr>
          <w:rFonts w:ascii="Arial" w:hAnsi="Arial" w:cs="Arial"/>
          <w:sz w:val="24"/>
          <w:szCs w:val="24"/>
        </w:rPr>
      </w:pPr>
      <w:r w:rsidRPr="007134A5">
        <w:rPr>
          <w:rFonts w:ascii="Arial" w:hAnsi="Arial" w:cs="Arial"/>
          <w:sz w:val="24"/>
          <w:szCs w:val="24"/>
        </w:rPr>
        <w:t>Začetek – Z – Pripravlja se program.</w:t>
      </w:r>
    </w:p>
    <w:p w:rsidR="008D1427" w:rsidRPr="007134A5" w:rsidRDefault="008D1427" w:rsidP="007134A5">
      <w:pPr>
        <w:spacing w:after="0" w:line="240" w:lineRule="auto"/>
        <w:ind w:left="360"/>
        <w:rPr>
          <w:rFonts w:ascii="Arial" w:hAnsi="Arial" w:cs="Arial"/>
          <w:sz w:val="24"/>
          <w:szCs w:val="24"/>
        </w:rPr>
      </w:pPr>
      <w:r w:rsidRPr="007134A5">
        <w:rPr>
          <w:rFonts w:ascii="Arial" w:hAnsi="Arial" w:cs="Arial"/>
          <w:sz w:val="24"/>
          <w:szCs w:val="24"/>
        </w:rPr>
        <w:t xml:space="preserve">V teku – V – </w:t>
      </w:r>
      <w:r w:rsidR="00C67E37" w:rsidRPr="007134A5">
        <w:rPr>
          <w:rFonts w:ascii="Arial" w:hAnsi="Arial" w:cs="Arial"/>
          <w:sz w:val="24"/>
          <w:szCs w:val="24"/>
        </w:rPr>
        <w:t>Program je pripravljen, čaka na izvedbo oz. se izvaja.</w:t>
      </w:r>
    </w:p>
    <w:p w:rsidR="008D1427" w:rsidRPr="007134A5" w:rsidRDefault="008D1427" w:rsidP="007134A5">
      <w:pPr>
        <w:spacing w:after="0" w:line="240" w:lineRule="auto"/>
        <w:ind w:left="360"/>
        <w:rPr>
          <w:rFonts w:ascii="Arial" w:hAnsi="Arial" w:cs="Arial"/>
          <w:sz w:val="24"/>
          <w:szCs w:val="24"/>
        </w:rPr>
      </w:pPr>
      <w:r w:rsidRPr="007134A5">
        <w:rPr>
          <w:rFonts w:ascii="Arial" w:hAnsi="Arial" w:cs="Arial"/>
          <w:sz w:val="24"/>
          <w:szCs w:val="24"/>
        </w:rPr>
        <w:t>Končano – K – Izvedba končana.</w:t>
      </w:r>
    </w:p>
    <w:p w:rsidR="008D1427" w:rsidRPr="007134A5" w:rsidRDefault="008D1427" w:rsidP="007134A5">
      <w:pPr>
        <w:spacing w:after="0" w:line="240" w:lineRule="auto"/>
        <w:rPr>
          <w:rFonts w:ascii="Arial" w:hAnsi="Arial" w:cs="Arial"/>
          <w:sz w:val="24"/>
          <w:szCs w:val="24"/>
        </w:rPr>
      </w:pPr>
    </w:p>
    <w:p w:rsidR="008D1427" w:rsidRPr="007134A5" w:rsidRDefault="008D1427" w:rsidP="007134A5">
      <w:pPr>
        <w:spacing w:after="0" w:line="240" w:lineRule="auto"/>
        <w:jc w:val="right"/>
        <w:rPr>
          <w:rFonts w:ascii="Arial" w:hAnsi="Arial" w:cs="Arial"/>
          <w:sz w:val="24"/>
          <w:szCs w:val="24"/>
        </w:rPr>
      </w:pP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t>Zapisala: Janja Hrastovšek,</w:t>
      </w:r>
      <w:r w:rsidRPr="007134A5">
        <w:rPr>
          <w:rFonts w:ascii="Arial" w:hAnsi="Arial" w:cs="Arial"/>
          <w:sz w:val="24"/>
          <w:szCs w:val="24"/>
        </w:rPr>
        <w:br/>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r>
      <w:r w:rsidRPr="007134A5">
        <w:rPr>
          <w:rFonts w:ascii="Arial" w:hAnsi="Arial" w:cs="Arial"/>
          <w:sz w:val="24"/>
          <w:szCs w:val="24"/>
        </w:rPr>
        <w:tab/>
        <w:t xml:space="preserve">             vodja </w:t>
      </w:r>
      <w:r w:rsidR="00945BDA" w:rsidRPr="007134A5">
        <w:rPr>
          <w:rFonts w:ascii="Arial" w:hAnsi="Arial" w:cs="Arial"/>
          <w:sz w:val="24"/>
          <w:szCs w:val="24"/>
        </w:rPr>
        <w:t xml:space="preserve">1. </w:t>
      </w:r>
      <w:r w:rsidRPr="007134A5">
        <w:rPr>
          <w:rFonts w:ascii="Arial" w:hAnsi="Arial" w:cs="Arial"/>
          <w:sz w:val="24"/>
          <w:szCs w:val="24"/>
        </w:rPr>
        <w:t>skupine</w:t>
      </w:r>
    </w:p>
    <w:p w:rsidR="008D1427" w:rsidRPr="007134A5" w:rsidRDefault="008D1427" w:rsidP="007134A5">
      <w:pPr>
        <w:spacing w:after="0" w:line="240" w:lineRule="auto"/>
        <w:rPr>
          <w:rFonts w:ascii="Arial" w:hAnsi="Arial" w:cs="Arial"/>
          <w:sz w:val="24"/>
          <w:szCs w:val="24"/>
        </w:rPr>
      </w:pPr>
    </w:p>
    <w:bookmarkEnd w:id="0"/>
    <w:p w:rsidR="000E47B1" w:rsidRPr="007134A5" w:rsidRDefault="000E47B1" w:rsidP="007134A5">
      <w:pPr>
        <w:spacing w:after="0" w:line="240" w:lineRule="auto"/>
        <w:rPr>
          <w:rFonts w:ascii="Arial" w:hAnsi="Arial" w:cs="Arial"/>
          <w:sz w:val="24"/>
          <w:szCs w:val="24"/>
        </w:rPr>
      </w:pPr>
    </w:p>
    <w:sectPr w:rsidR="000E47B1" w:rsidRPr="007134A5" w:rsidSect="00A940D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1029" w:rsidRDefault="00B31029" w:rsidP="00702F32">
      <w:pPr>
        <w:spacing w:after="0" w:line="240" w:lineRule="auto"/>
      </w:pPr>
      <w:r>
        <w:separator/>
      </w:r>
    </w:p>
  </w:endnote>
  <w:endnote w:type="continuationSeparator" w:id="0">
    <w:p w:rsidR="00B31029" w:rsidRDefault="00B31029" w:rsidP="0070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F32" w:rsidRPr="00AA260A" w:rsidRDefault="00702F32" w:rsidP="00702F32">
    <w:pPr>
      <w:pStyle w:val="Footer"/>
      <w:jc w:val="center"/>
      <w:rPr>
        <w:rFonts w:cs="Arial"/>
        <w:i/>
        <w:sz w:val="20"/>
        <w:szCs w:val="20"/>
      </w:rPr>
    </w:pPr>
    <w:r w:rsidRPr="00AA260A">
      <w:rPr>
        <w:rFonts w:cs="Arial"/>
        <w:i/>
        <w:sz w:val="20"/>
        <w:szCs w:val="20"/>
      </w:rPr>
      <w:t xml:space="preserve">Strokovni center za celostno podporo otrokom in mladostnikom z okvaro vida ter </w:t>
    </w:r>
  </w:p>
  <w:p w:rsidR="00702F32" w:rsidRPr="00702F32" w:rsidRDefault="00702F32" w:rsidP="00702F32">
    <w:pPr>
      <w:pStyle w:val="Footer"/>
      <w:jc w:val="center"/>
      <w:rPr>
        <w:i/>
        <w:sz w:val="20"/>
        <w:szCs w:val="20"/>
      </w:rPr>
    </w:pPr>
    <w:r w:rsidRPr="00AA260A">
      <w:rPr>
        <w:rFonts w:cs="Arial"/>
        <w:i/>
        <w:sz w:val="20"/>
        <w:szCs w:val="20"/>
      </w:rPr>
      <w:t>otrokom in mladostnikom s primanjkljaji na posameznih področjih učenja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1029" w:rsidRDefault="00B31029" w:rsidP="00702F32">
      <w:pPr>
        <w:spacing w:after="0" w:line="240" w:lineRule="auto"/>
      </w:pPr>
      <w:r>
        <w:separator/>
      </w:r>
    </w:p>
  </w:footnote>
  <w:footnote w:type="continuationSeparator" w:id="0">
    <w:p w:rsidR="00B31029" w:rsidRDefault="00B31029" w:rsidP="00702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F32" w:rsidRDefault="0080597A" w:rsidP="0080597A">
    <w:pPr>
      <w:pStyle w:val="Header"/>
      <w:rPr>
        <w:noProof/>
      </w:rPr>
    </w:pPr>
    <w:r>
      <w:rPr>
        <w:noProof/>
      </w:rPr>
      <w:drawing>
        <wp:anchor distT="0" distB="0" distL="114300" distR="114300" simplePos="0" relativeHeight="251660288" behindDoc="1" locked="0" layoutInCell="1" allowOverlap="1">
          <wp:simplePos x="0" y="0"/>
          <wp:positionH relativeFrom="column">
            <wp:posOffset>4785632</wp:posOffset>
          </wp:positionH>
          <wp:positionV relativeFrom="paragraph">
            <wp:posOffset>7620</wp:posOffset>
          </wp:positionV>
          <wp:extent cx="1028700" cy="357505"/>
          <wp:effectExtent l="0" t="0" r="0" b="4445"/>
          <wp:wrapNone/>
          <wp:docPr id="2" name="Picture 2" descr="C:\Users\Nina\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AppData\Local\Microsoft\Windows\INetCache\Content.Word\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7505"/>
                  </a:xfrm>
                  <a:prstGeom prst="rect">
                    <a:avLst/>
                  </a:prstGeom>
                  <a:noFill/>
                  <a:ln>
                    <a:noFill/>
                  </a:ln>
                </pic:spPr>
              </pic:pic>
            </a:graphicData>
          </a:graphic>
        </wp:anchor>
      </w:drawing>
    </w:r>
    <w:r w:rsidR="00702F32">
      <w:rPr>
        <w:noProof/>
      </w:rPr>
      <w:drawing>
        <wp:anchor distT="0" distB="0" distL="114300" distR="114300" simplePos="0" relativeHeight="251659264" behindDoc="1" locked="0" layoutInCell="1" allowOverlap="1">
          <wp:simplePos x="0" y="0"/>
          <wp:positionH relativeFrom="column">
            <wp:posOffset>1967230</wp:posOffset>
          </wp:positionH>
          <wp:positionV relativeFrom="paragraph">
            <wp:posOffset>102870</wp:posOffset>
          </wp:positionV>
          <wp:extent cx="1605280" cy="259080"/>
          <wp:effectExtent l="0" t="0" r="0" b="7620"/>
          <wp:wrapNone/>
          <wp:docPr id="1" name="Picture 1" descr="C:\Users\Nina\AppData\Local\Microsoft\Windows\INetCache\Content.Word\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INetCache\Content.Word\download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5280" cy="259080"/>
                  </a:xfrm>
                  <a:prstGeom prst="rect">
                    <a:avLst/>
                  </a:prstGeom>
                  <a:noFill/>
                  <a:ln>
                    <a:noFill/>
                  </a:ln>
                </pic:spPr>
              </pic:pic>
            </a:graphicData>
          </a:graphic>
        </wp:anchor>
      </w:drawing>
    </w:r>
    <w:r w:rsidR="00702F32">
      <w:rPr>
        <w:noProof/>
      </w:rPr>
      <w:drawing>
        <wp:inline distT="0" distB="0" distL="0" distR="0">
          <wp:extent cx="542925" cy="454085"/>
          <wp:effectExtent l="0" t="0" r="0" b="3175"/>
          <wp:docPr id="3" name="Picture 3" descr="C:\Users\Nina\AppData\Local\Microsoft\Windows\INetCache\Content.Word\Logo_50X50.koncna_bar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AppData\Local\Microsoft\Windows\INetCache\Content.Word\Logo_50X50.koncna_barvn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7460" cy="466242"/>
                  </a:xfrm>
                  <a:prstGeom prst="rect">
                    <a:avLst/>
                  </a:prstGeom>
                  <a:noFill/>
                  <a:ln>
                    <a:noFill/>
                  </a:ln>
                </pic:spPr>
              </pic:pic>
            </a:graphicData>
          </a:graphic>
        </wp:inline>
      </w:drawing>
    </w:r>
    <w:r w:rsidR="00702F32">
      <w:t xml:space="preserve"> </w:t>
    </w:r>
    <w:r w:rsidR="00702F32">
      <w:rPr>
        <w:noProof/>
      </w:rPr>
      <w:t xml:space="preserve">                                                                                    </w:t>
    </w:r>
    <w:r>
      <w:rPr>
        <w:noProof/>
      </w:rPr>
      <w:tab/>
    </w:r>
  </w:p>
  <w:p w:rsidR="0080597A" w:rsidRDefault="0080597A" w:rsidP="00805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5AC"/>
    <w:multiLevelType w:val="hybridMultilevel"/>
    <w:tmpl w:val="71763B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D23D5C"/>
    <w:multiLevelType w:val="hybridMultilevel"/>
    <w:tmpl w:val="03FE9E2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392B83"/>
    <w:multiLevelType w:val="hybridMultilevel"/>
    <w:tmpl w:val="28C434A0"/>
    <w:lvl w:ilvl="0" w:tplc="919A6640">
      <w:numFmt w:val="bullet"/>
      <w:lvlText w:val="-"/>
      <w:lvlJc w:val="left"/>
      <w:pPr>
        <w:ind w:left="720" w:hanging="360"/>
      </w:pPr>
      <w:rPr>
        <w:rFonts w:ascii="Arial" w:eastAsiaTheme="minorEastAsia"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D30B46"/>
    <w:multiLevelType w:val="hybridMultilevel"/>
    <w:tmpl w:val="23D6227E"/>
    <w:lvl w:ilvl="0" w:tplc="5B649770">
      <w:start w:val="1"/>
      <w:numFmt w:val="decimal"/>
      <w:lvlText w:val="%1."/>
      <w:lvlJc w:val="left"/>
      <w:pPr>
        <w:ind w:left="429" w:hanging="360"/>
      </w:pPr>
      <w:rPr>
        <w:rFonts w:hint="default"/>
      </w:rPr>
    </w:lvl>
    <w:lvl w:ilvl="1" w:tplc="04240019" w:tentative="1">
      <w:start w:val="1"/>
      <w:numFmt w:val="lowerLetter"/>
      <w:lvlText w:val="%2."/>
      <w:lvlJc w:val="left"/>
      <w:pPr>
        <w:ind w:left="1149" w:hanging="360"/>
      </w:pPr>
    </w:lvl>
    <w:lvl w:ilvl="2" w:tplc="0424001B" w:tentative="1">
      <w:start w:val="1"/>
      <w:numFmt w:val="lowerRoman"/>
      <w:lvlText w:val="%3."/>
      <w:lvlJc w:val="right"/>
      <w:pPr>
        <w:ind w:left="1869" w:hanging="180"/>
      </w:pPr>
    </w:lvl>
    <w:lvl w:ilvl="3" w:tplc="0424000F" w:tentative="1">
      <w:start w:val="1"/>
      <w:numFmt w:val="decimal"/>
      <w:lvlText w:val="%4."/>
      <w:lvlJc w:val="left"/>
      <w:pPr>
        <w:ind w:left="2589" w:hanging="360"/>
      </w:pPr>
    </w:lvl>
    <w:lvl w:ilvl="4" w:tplc="04240019" w:tentative="1">
      <w:start w:val="1"/>
      <w:numFmt w:val="lowerLetter"/>
      <w:lvlText w:val="%5."/>
      <w:lvlJc w:val="left"/>
      <w:pPr>
        <w:ind w:left="3309" w:hanging="360"/>
      </w:pPr>
    </w:lvl>
    <w:lvl w:ilvl="5" w:tplc="0424001B" w:tentative="1">
      <w:start w:val="1"/>
      <w:numFmt w:val="lowerRoman"/>
      <w:lvlText w:val="%6."/>
      <w:lvlJc w:val="right"/>
      <w:pPr>
        <w:ind w:left="4029" w:hanging="180"/>
      </w:pPr>
    </w:lvl>
    <w:lvl w:ilvl="6" w:tplc="0424000F" w:tentative="1">
      <w:start w:val="1"/>
      <w:numFmt w:val="decimal"/>
      <w:lvlText w:val="%7."/>
      <w:lvlJc w:val="left"/>
      <w:pPr>
        <w:ind w:left="4749" w:hanging="360"/>
      </w:pPr>
    </w:lvl>
    <w:lvl w:ilvl="7" w:tplc="04240019" w:tentative="1">
      <w:start w:val="1"/>
      <w:numFmt w:val="lowerLetter"/>
      <w:lvlText w:val="%8."/>
      <w:lvlJc w:val="left"/>
      <w:pPr>
        <w:ind w:left="5469" w:hanging="360"/>
      </w:pPr>
    </w:lvl>
    <w:lvl w:ilvl="8" w:tplc="0424001B" w:tentative="1">
      <w:start w:val="1"/>
      <w:numFmt w:val="lowerRoman"/>
      <w:lvlText w:val="%9."/>
      <w:lvlJc w:val="right"/>
      <w:pPr>
        <w:ind w:left="6189" w:hanging="180"/>
      </w:pPr>
    </w:lvl>
  </w:abstractNum>
  <w:abstractNum w:abstractNumId="4" w15:restartNumberingAfterBreak="0">
    <w:nsid w:val="199938DF"/>
    <w:multiLevelType w:val="hybridMultilevel"/>
    <w:tmpl w:val="967EFA74"/>
    <w:lvl w:ilvl="0" w:tplc="FD5C573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A96968"/>
    <w:multiLevelType w:val="hybridMultilevel"/>
    <w:tmpl w:val="126E88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494C44"/>
    <w:multiLevelType w:val="hybridMultilevel"/>
    <w:tmpl w:val="27DA37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23523EB"/>
    <w:multiLevelType w:val="hybridMultilevel"/>
    <w:tmpl w:val="28C470DE"/>
    <w:lvl w:ilvl="0" w:tplc="7EC28094">
      <w:start w:val="6"/>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4F07CA7"/>
    <w:multiLevelType w:val="hybridMultilevel"/>
    <w:tmpl w:val="0E18EA70"/>
    <w:lvl w:ilvl="0" w:tplc="173C96FE">
      <w:start w:val="1"/>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78300BA"/>
    <w:multiLevelType w:val="hybridMultilevel"/>
    <w:tmpl w:val="99389024"/>
    <w:lvl w:ilvl="0" w:tplc="7A9885C0">
      <w:start w:val="1"/>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B9C374E"/>
    <w:multiLevelType w:val="multilevel"/>
    <w:tmpl w:val="6FDCC00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2D83594"/>
    <w:multiLevelType w:val="hybridMultilevel"/>
    <w:tmpl w:val="A1641A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4073701"/>
    <w:multiLevelType w:val="hybridMultilevel"/>
    <w:tmpl w:val="DBE69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561120F"/>
    <w:multiLevelType w:val="hybridMultilevel"/>
    <w:tmpl w:val="3F109D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0165D10"/>
    <w:multiLevelType w:val="hybridMultilevel"/>
    <w:tmpl w:val="EDF09C08"/>
    <w:lvl w:ilvl="0" w:tplc="919A664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3"/>
  </w:num>
  <w:num w:numId="5">
    <w:abstractNumId w:val="11"/>
  </w:num>
  <w:num w:numId="6">
    <w:abstractNumId w:val="5"/>
  </w:num>
  <w:num w:numId="7">
    <w:abstractNumId w:val="9"/>
  </w:num>
  <w:num w:numId="8">
    <w:abstractNumId w:val="12"/>
  </w:num>
  <w:num w:numId="9">
    <w:abstractNumId w:val="7"/>
  </w:num>
  <w:num w:numId="10">
    <w:abstractNumId w:val="2"/>
  </w:num>
  <w:num w:numId="11">
    <w:abstractNumId w:val="14"/>
  </w:num>
  <w:num w:numId="12">
    <w:abstractNumId w:val="1"/>
  </w:num>
  <w:num w:numId="13">
    <w:abstractNumId w:val="13"/>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D13"/>
    <w:rsid w:val="0003292C"/>
    <w:rsid w:val="000345CD"/>
    <w:rsid w:val="00066FFE"/>
    <w:rsid w:val="00094D3A"/>
    <w:rsid w:val="000A5CC6"/>
    <w:rsid w:val="000B69C1"/>
    <w:rsid w:val="000E47B1"/>
    <w:rsid w:val="00197789"/>
    <w:rsid w:val="001F1BD3"/>
    <w:rsid w:val="002017B6"/>
    <w:rsid w:val="00265B48"/>
    <w:rsid w:val="002875A9"/>
    <w:rsid w:val="002949F0"/>
    <w:rsid w:val="003179A2"/>
    <w:rsid w:val="00367133"/>
    <w:rsid w:val="00371F74"/>
    <w:rsid w:val="003D06D3"/>
    <w:rsid w:val="004602F0"/>
    <w:rsid w:val="004671CE"/>
    <w:rsid w:val="004A50BB"/>
    <w:rsid w:val="004E0E5C"/>
    <w:rsid w:val="004F3F0F"/>
    <w:rsid w:val="00500A56"/>
    <w:rsid w:val="00514D13"/>
    <w:rsid w:val="00563EFE"/>
    <w:rsid w:val="005C4CB0"/>
    <w:rsid w:val="005F0CB9"/>
    <w:rsid w:val="005F7D4F"/>
    <w:rsid w:val="00641041"/>
    <w:rsid w:val="006D5A1F"/>
    <w:rsid w:val="006F27BA"/>
    <w:rsid w:val="006F46EE"/>
    <w:rsid w:val="00702F32"/>
    <w:rsid w:val="00703108"/>
    <w:rsid w:val="007134A5"/>
    <w:rsid w:val="007A18FC"/>
    <w:rsid w:val="0080597A"/>
    <w:rsid w:val="00843FBA"/>
    <w:rsid w:val="0084494C"/>
    <w:rsid w:val="00854B5A"/>
    <w:rsid w:val="00883180"/>
    <w:rsid w:val="008C1F02"/>
    <w:rsid w:val="008D1427"/>
    <w:rsid w:val="008F1BF4"/>
    <w:rsid w:val="00945BDA"/>
    <w:rsid w:val="00947590"/>
    <w:rsid w:val="00960A7C"/>
    <w:rsid w:val="009F4F2A"/>
    <w:rsid w:val="00A55F59"/>
    <w:rsid w:val="00A940D5"/>
    <w:rsid w:val="00AB3C5C"/>
    <w:rsid w:val="00AE5CC4"/>
    <w:rsid w:val="00AF5614"/>
    <w:rsid w:val="00B31029"/>
    <w:rsid w:val="00B371E2"/>
    <w:rsid w:val="00C223BB"/>
    <w:rsid w:val="00C67E37"/>
    <w:rsid w:val="00C8622D"/>
    <w:rsid w:val="00CE1926"/>
    <w:rsid w:val="00CE54F8"/>
    <w:rsid w:val="00D34946"/>
    <w:rsid w:val="00D54341"/>
    <w:rsid w:val="00D654E0"/>
    <w:rsid w:val="00E1273B"/>
    <w:rsid w:val="00ED5FE1"/>
    <w:rsid w:val="00F05FDE"/>
    <w:rsid w:val="00F51C44"/>
    <w:rsid w:val="00F940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8705C"/>
  <w15:docId w15:val="{1733604C-6196-4BC9-9A7C-C7F304D8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9C1"/>
    <w:rPr>
      <w:rFonts w:eastAsiaTheme="minorEastAsia" w:cs="Times New Roman"/>
      <w:lang w:eastAsia="sl-SI"/>
    </w:rPr>
  </w:style>
  <w:style w:type="paragraph" w:styleId="Heading1">
    <w:name w:val="heading 1"/>
    <w:basedOn w:val="Normal"/>
    <w:next w:val="Normal"/>
    <w:link w:val="Heading1Char"/>
    <w:uiPriority w:val="9"/>
    <w:qFormat/>
    <w:rsid w:val="00D3494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041"/>
    <w:pPr>
      <w:ind w:left="720"/>
      <w:contextualSpacing/>
    </w:pPr>
  </w:style>
  <w:style w:type="table" w:styleId="TableGrid">
    <w:name w:val="Table Grid"/>
    <w:basedOn w:val="TableNormal"/>
    <w:uiPriority w:val="59"/>
    <w:rsid w:val="0064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2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2F32"/>
    <w:rPr>
      <w:rFonts w:eastAsiaTheme="minorEastAsia" w:cs="Times New Roman"/>
      <w:lang w:eastAsia="sl-SI"/>
    </w:rPr>
  </w:style>
  <w:style w:type="paragraph" w:styleId="Footer">
    <w:name w:val="footer"/>
    <w:basedOn w:val="Normal"/>
    <w:link w:val="FooterChar"/>
    <w:uiPriority w:val="99"/>
    <w:unhideWhenUsed/>
    <w:rsid w:val="00702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2F32"/>
    <w:rPr>
      <w:rFonts w:eastAsiaTheme="minorEastAsia" w:cs="Times New Roman"/>
      <w:lang w:eastAsia="sl-SI"/>
    </w:rPr>
  </w:style>
  <w:style w:type="character" w:styleId="Hyperlink">
    <w:name w:val="Hyperlink"/>
    <w:basedOn w:val="DefaultParagraphFont"/>
    <w:uiPriority w:val="99"/>
    <w:unhideWhenUsed/>
    <w:rsid w:val="008D1427"/>
    <w:rPr>
      <w:color w:val="0563C1" w:themeColor="hyperlink"/>
      <w:u w:val="single"/>
    </w:rPr>
  </w:style>
  <w:style w:type="paragraph" w:styleId="BalloonText">
    <w:name w:val="Balloon Text"/>
    <w:basedOn w:val="Normal"/>
    <w:link w:val="BalloonTextChar"/>
    <w:uiPriority w:val="99"/>
    <w:semiHidden/>
    <w:unhideWhenUsed/>
    <w:rsid w:val="00B37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E2"/>
    <w:rPr>
      <w:rFonts w:ascii="Tahoma" w:eastAsiaTheme="minorEastAsia" w:hAnsi="Tahoma" w:cs="Tahoma"/>
      <w:sz w:val="16"/>
      <w:szCs w:val="16"/>
      <w:lang w:eastAsia="sl-SI"/>
    </w:rPr>
  </w:style>
  <w:style w:type="character" w:styleId="Emphasis">
    <w:name w:val="Emphasis"/>
    <w:basedOn w:val="DefaultParagraphFont"/>
    <w:uiPriority w:val="20"/>
    <w:qFormat/>
    <w:rsid w:val="00B371E2"/>
    <w:rPr>
      <w:i/>
      <w:iCs/>
    </w:rPr>
  </w:style>
  <w:style w:type="paragraph" w:styleId="NormalWeb">
    <w:name w:val="Normal (Web)"/>
    <w:basedOn w:val="Normal"/>
    <w:uiPriority w:val="99"/>
    <w:unhideWhenUsed/>
    <w:rsid w:val="00B371E2"/>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371E2"/>
  </w:style>
  <w:style w:type="character" w:customStyle="1" w:styleId="Heading1Char">
    <w:name w:val="Heading 1 Char"/>
    <w:basedOn w:val="DefaultParagraphFont"/>
    <w:link w:val="Heading1"/>
    <w:uiPriority w:val="9"/>
    <w:rsid w:val="00D34946"/>
    <w:rPr>
      <w:rFonts w:asciiTheme="majorHAnsi" w:eastAsiaTheme="majorEastAsia" w:hAnsiTheme="majorHAnsi" w:cstheme="majorBidi"/>
      <w:b/>
      <w:bCs/>
      <w:color w:val="2F5496" w:themeColor="accent1" w:themeShade="BF"/>
      <w:sz w:val="28"/>
      <w:szCs w:val="28"/>
      <w:lang w:eastAsia="sl-SI"/>
    </w:rPr>
  </w:style>
  <w:style w:type="paragraph" w:styleId="NoSpacing">
    <w:name w:val="No Spacing"/>
    <w:uiPriority w:val="1"/>
    <w:qFormat/>
    <w:rsid w:val="00094D3A"/>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CE54F8"/>
    <w:pPr>
      <w:pBdr>
        <w:bottom w:val="single" w:sz="8" w:space="4" w:color="4F81BD"/>
      </w:pBdr>
      <w:spacing w:after="300" w:line="240" w:lineRule="auto"/>
      <w:contextualSpacing/>
    </w:pPr>
    <w:rPr>
      <w:rFonts w:ascii="Arial" w:eastAsiaTheme="majorEastAsia" w:hAnsi="Arial" w:cstheme="majorBidi"/>
      <w:color w:val="17365D"/>
      <w:spacing w:val="5"/>
      <w:kern w:val="28"/>
      <w:sz w:val="52"/>
      <w:szCs w:val="52"/>
    </w:rPr>
  </w:style>
  <w:style w:type="character" w:customStyle="1" w:styleId="TitleChar">
    <w:name w:val="Title Char"/>
    <w:basedOn w:val="DefaultParagraphFont"/>
    <w:link w:val="Title"/>
    <w:uiPriority w:val="10"/>
    <w:rsid w:val="00CE54F8"/>
    <w:rPr>
      <w:rFonts w:ascii="Arial" w:eastAsiaTheme="majorEastAsia" w:hAnsi="Arial" w:cstheme="majorBidi"/>
      <w:color w:val="17365D"/>
      <w:spacing w:val="5"/>
      <w:kern w:val="28"/>
      <w:sz w:val="52"/>
      <w:szCs w:val="52"/>
      <w:lang w:eastAsia="sl-SI"/>
    </w:rPr>
  </w:style>
  <w:style w:type="paragraph" w:styleId="Subtitle">
    <w:name w:val="Subtitle"/>
    <w:basedOn w:val="Normal"/>
    <w:next w:val="Normal"/>
    <w:link w:val="SubtitleChar"/>
    <w:uiPriority w:val="11"/>
    <w:qFormat/>
    <w:rsid w:val="00CE54F8"/>
    <w:pPr>
      <w:numPr>
        <w:ilvl w:val="1"/>
      </w:numPr>
      <w:spacing w:after="0" w:line="276" w:lineRule="auto"/>
    </w:pPr>
    <w:rPr>
      <w:rFonts w:ascii="Arial" w:eastAsiaTheme="majorEastAsia" w:hAnsi="Arial" w:cstheme="majorBidi"/>
      <w:b/>
      <w:iCs/>
      <w:color w:val="4F81BD"/>
      <w:sz w:val="28"/>
      <w:szCs w:val="24"/>
      <w:lang w:eastAsia="en-US" w:bidi="en-US"/>
    </w:rPr>
  </w:style>
  <w:style w:type="character" w:customStyle="1" w:styleId="SubtitleChar">
    <w:name w:val="Subtitle Char"/>
    <w:basedOn w:val="DefaultParagraphFont"/>
    <w:link w:val="Subtitle"/>
    <w:uiPriority w:val="11"/>
    <w:rsid w:val="00CE54F8"/>
    <w:rPr>
      <w:rFonts w:ascii="Arial" w:eastAsiaTheme="majorEastAsia" w:hAnsi="Arial" w:cstheme="majorBidi"/>
      <w:b/>
      <w:iCs/>
      <w:color w:val="4F81BD"/>
      <w:sz w:val="28"/>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90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kinselearning.org/scout/resources/assessment" TargetMode="External"/><Relationship Id="rId13" Type="http://schemas.openxmlformats.org/officeDocument/2006/relationships/hyperlink" Target="http://co.aerbvi.org/documents/PerformanceChecklistforVisualImpairment_BrandonMapes.pdf" TargetMode="External"/><Relationship Id="rId18" Type="http://schemas.openxmlformats.org/officeDocument/2006/relationships/hyperlink" Target="https://books.google.si/books?id=R6Udjsh7Re4C&amp;pg=PA58&amp;lpg=PA58&amp;dq=Collaborative+Assessment+Working+with+Students+Who+Are+Blind+or+Visually+Impaired,+Including+Those+with+Additional+Disabilities&amp;source=bl&amp;ots=g4158iIDPy&amp;sig=b-enF0cCUhTEWl7tn5e3NZq9ljA&amp;hl=sl&amp;sa=X&amp;ved=2ahUKEwjOwdOnkYDeAhXsoYsKHZ7bDTEQ6AEwBXoECAMQAQ" TargetMode="External"/><Relationship Id="rId26" Type="http://schemas.openxmlformats.org/officeDocument/2006/relationships/hyperlink" Target="https://www.tib.eu/en/search/id/BLCP%3ACN003548648/ITVIC-An-Intelligence-Test-for-Visually-Impaired/" TargetMode="External"/><Relationship Id="rId39" Type="http://schemas.openxmlformats.org/officeDocument/2006/relationships/hyperlink" Target="http://shop.aph.org/webapp/wcs/stores/servlet/Product_TADPOLE%20Kit:%20Tools%20and%20Activities%20for%20the%20Development%20of%20Visual%20Skills_1-08155-00P_10001_11051" TargetMode="External"/><Relationship Id="rId3" Type="http://schemas.openxmlformats.org/officeDocument/2006/relationships/settings" Target="settings.xml"/><Relationship Id="rId21" Type="http://schemas.openxmlformats.org/officeDocument/2006/relationships/hyperlink" Target="https://www.wpspublish.com/store/p/3303/mvpt-4-motor-free-visual-perception-test-4" TargetMode="External"/><Relationship Id="rId34" Type="http://schemas.openxmlformats.org/officeDocument/2006/relationships/hyperlink" Target="http://www.tsbvi.edu/curriculum-a-publications/3/1042-taps-teaching-age-appropriate-purposeful-skills" TargetMode="External"/><Relationship Id="rId42" Type="http://schemas.openxmlformats.org/officeDocument/2006/relationships/hyperlink" Target="http://shop.aph.org/webapp/wcs/stores/servlet/Product_Boehm-3%20Preschool%20Big%20Picture%20Kit_38079636P_10001_11051" TargetMode="External"/><Relationship Id="rId47" Type="http://schemas.openxmlformats.org/officeDocument/2006/relationships/theme" Target="theme/theme1.xml"/><Relationship Id="rId7" Type="http://schemas.openxmlformats.org/officeDocument/2006/relationships/hyperlink" Target="https://www.tsbvi.edu/instructional-resources-items/1879-assessment" TargetMode="External"/><Relationship Id="rId12" Type="http://schemas.openxmlformats.org/officeDocument/2006/relationships/hyperlink" Target="https://www.vsdb.k12.va.us/vsdb/outreach/vi-resources/" TargetMode="External"/><Relationship Id="rId17" Type="http://schemas.openxmlformats.org/officeDocument/2006/relationships/hyperlink" Target="http://www.afb.org/store/Pages/ShoppingCart/SearchResult.aspx?q=ASSESSMENT&amp;reccnt=0&amp;in=premium" TargetMode="External"/><Relationship Id="rId25" Type="http://schemas.openxmlformats.org/officeDocument/2006/relationships/hyperlink" Target="https://www.stoeltingco.com/psychologicaltesting/transitions/transition/assessment-for-transitions-planning-3565.html" TargetMode="External"/><Relationship Id="rId33" Type="http://schemas.openxmlformats.org/officeDocument/2006/relationships/hyperlink" Target="http://www.lilliworks.org/al-items/price-list/" TargetMode="External"/><Relationship Id="rId38" Type="http://schemas.openxmlformats.org/officeDocument/2006/relationships/hyperlink" Target="http://www.vort.com/home.php?cat=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ournals.sagepub.com/action/doSearch?AllField=assessment&amp;SeriesKey=jvib" TargetMode="External"/><Relationship Id="rId20" Type="http://schemas.openxmlformats.org/officeDocument/2006/relationships/hyperlink" Target="https://www.wpspublish.com/store/p/3303/mvpt-4-motor-free-visual-perception-test-4" TargetMode="External"/><Relationship Id="rId29" Type="http://schemas.openxmlformats.org/officeDocument/2006/relationships/hyperlink" Target="http://pefprints.pef.uni-lj.si/3358/" TargetMode="External"/><Relationship Id="rId41" Type="http://schemas.openxmlformats.org/officeDocument/2006/relationships/hyperlink" Target="http://shop.aph.org/webapp/wcs/stores/servlet/Product_Boehm-3%20Preschool%20Tactile%20Edition%20Kit_38079904P_10001_110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dk12.msde.maryland.gov/assessments/standards/9-12.html" TargetMode="External"/><Relationship Id="rId24" Type="http://schemas.openxmlformats.org/officeDocument/2006/relationships/hyperlink" Target="https://www.tsbvi.edu/curriculum-a-publications/3/1042-taps-teaching-age-appropriate-purposeful-skills" TargetMode="External"/><Relationship Id="rId32" Type="http://schemas.openxmlformats.org/officeDocument/2006/relationships/hyperlink" Target="http://activelearningspace.org/assessment" TargetMode="External"/><Relationship Id="rId37" Type="http://schemas.openxmlformats.org/officeDocument/2006/relationships/hyperlink" Target="https://www.wpspublish.com/store/p/3303/mvpt-4-motor-free-visual-perception-test-4" TargetMode="External"/><Relationship Id="rId40" Type="http://schemas.openxmlformats.org/officeDocument/2006/relationships/hyperlink" Target="https://shop.aph.org/webapp/wcs/stores/servlet/Product_Home%20Management%20Assessment%20Manual,%20Functional%20Skills%20Assessment,%20Print_42843807P_10001_11051"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hadley.edu/gcse-search-results.asp?q=assesment&amp;cx=005780626284209747704%3Amwvkex4c8vc&amp;cof=FORID%3A10&amp;ie=UTF-8" TargetMode="External"/><Relationship Id="rId23" Type="http://schemas.openxmlformats.org/officeDocument/2006/relationships/hyperlink" Target="http://activelearningspace.org/assessment" TargetMode="External"/><Relationship Id="rId28" Type="http://schemas.openxmlformats.org/officeDocument/2006/relationships/hyperlink" Target="http://pefprints.pef.uni-lj.si/3360/" TargetMode="External"/><Relationship Id="rId36" Type="http://schemas.openxmlformats.org/officeDocument/2006/relationships/image" Target="media/image2.jpeg"/><Relationship Id="rId10" Type="http://schemas.openxmlformats.org/officeDocument/2006/relationships/hyperlink" Target="http://www.afb.org/search.aspx?action=results&amp;q=assessment&amp;in=main&amp;reccnt=0" TargetMode="External"/><Relationship Id="rId19" Type="http://schemas.openxmlformats.org/officeDocument/2006/relationships/hyperlink" Target="https://www.mhs.com/MHS-Assessment?prodname=dtvp3" TargetMode="External"/><Relationship Id="rId31" Type="http://schemas.openxmlformats.org/officeDocument/2006/relationships/hyperlink" Target="https://www.wpspublish.com/store/p/3303/mvpt-4-motor-free-visual-perception-test-4"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erkinselearning.org/technology/curriculum/checklists-assessments" TargetMode="External"/><Relationship Id="rId14" Type="http://schemas.openxmlformats.org/officeDocument/2006/relationships/hyperlink" Target="https://wvde.us/assessment/" TargetMode="External"/><Relationship Id="rId22" Type="http://schemas.openxmlformats.org/officeDocument/2006/relationships/hyperlink" Target="https://hopepubl.com/proddetail.php?prod=404" TargetMode="External"/><Relationship Id="rId27" Type="http://schemas.openxmlformats.org/officeDocument/2006/relationships/hyperlink" Target="http://pefprints.pef.uni-lj.si/4800/" TargetMode="External"/><Relationship Id="rId30" Type="http://schemas.openxmlformats.org/officeDocument/2006/relationships/hyperlink" Target="https://www.mhs.com/MHS-Assessment?prodname=dtvp3" TargetMode="External"/><Relationship Id="rId35" Type="http://schemas.openxmlformats.org/officeDocument/2006/relationships/image" Target="media/image1.jpeg"/><Relationship Id="rId43" Type="http://schemas.openxmlformats.org/officeDocument/2006/relationships/hyperlink" Target="http://www.teachcvi.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3318</Words>
  <Characters>18917</Characters>
  <Application>Microsoft Office Word</Application>
  <DocSecurity>0</DocSecurity>
  <Lines>157</Lines>
  <Paragraphs>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8</cp:revision>
  <dcterms:created xsi:type="dcterms:W3CDTF">2019-06-24T11:33:00Z</dcterms:created>
  <dcterms:modified xsi:type="dcterms:W3CDTF">2019-07-03T12:20:00Z</dcterms:modified>
</cp:coreProperties>
</file>